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9950" w14:textId="6B43799A" w:rsidR="00E4725B" w:rsidRDefault="00E4725B"/>
    <w:p w14:paraId="7D884FC9" w14:textId="77777777" w:rsidR="00173B1A" w:rsidRDefault="00173B1A" w:rsidP="00173B1A">
      <w:pPr>
        <w:rPr>
          <w:rFonts w:ascii="Calibri" w:eastAsia="Times New Roman" w:hAnsi="Calibri" w:cs="Calibri"/>
          <w:color w:val="FFFFFF"/>
          <w:sz w:val="40"/>
          <w:szCs w:val="40"/>
          <w:lang w:eastAsia="en-GB"/>
        </w:rPr>
      </w:pPr>
    </w:p>
    <w:p w14:paraId="7169C51B" w14:textId="77777777" w:rsidR="00173B1A" w:rsidRDefault="00173B1A" w:rsidP="00173B1A">
      <w:pPr>
        <w:rPr>
          <w:rFonts w:ascii="Calibri" w:eastAsia="Times New Roman" w:hAnsi="Calibri" w:cs="Calibri"/>
          <w:color w:val="FFFFFF"/>
          <w:sz w:val="40"/>
          <w:szCs w:val="40"/>
          <w:lang w:eastAsia="en-GB"/>
        </w:rPr>
      </w:pPr>
    </w:p>
    <w:p w14:paraId="01BB9D04" w14:textId="77777777" w:rsidR="00173B1A" w:rsidRDefault="00173B1A" w:rsidP="00173B1A">
      <w:pPr>
        <w:rPr>
          <w:rFonts w:ascii="Calibri" w:eastAsia="Times New Roman" w:hAnsi="Calibri" w:cs="Calibri"/>
          <w:color w:val="FFFFFF"/>
          <w:sz w:val="40"/>
          <w:szCs w:val="40"/>
          <w:lang w:eastAsia="en-GB"/>
        </w:rPr>
      </w:pPr>
    </w:p>
    <w:p w14:paraId="15834DD7" w14:textId="77777777" w:rsidR="00173B1A" w:rsidRDefault="00173B1A" w:rsidP="00173B1A">
      <w:pPr>
        <w:rPr>
          <w:rFonts w:ascii="Calibri" w:eastAsia="Times New Roman" w:hAnsi="Calibri" w:cs="Calibri"/>
          <w:color w:val="FFFFFF"/>
          <w:sz w:val="40"/>
          <w:szCs w:val="40"/>
          <w:lang w:eastAsia="en-GB"/>
        </w:rPr>
      </w:pPr>
    </w:p>
    <w:p w14:paraId="5725DDDE" w14:textId="77777777" w:rsidR="00245A4F" w:rsidRDefault="00245A4F" w:rsidP="00173B1A">
      <w:pPr>
        <w:rPr>
          <w:rFonts w:ascii="Calibri" w:eastAsia="Times New Roman" w:hAnsi="Calibri" w:cs="Calibri"/>
          <w:color w:val="FFFFFF"/>
          <w:sz w:val="40"/>
          <w:szCs w:val="40"/>
          <w:lang w:eastAsia="en-GB"/>
        </w:rPr>
      </w:pPr>
    </w:p>
    <w:p w14:paraId="694DEB1A" w14:textId="528450C9" w:rsidR="00173B1A" w:rsidRPr="00461BD0" w:rsidRDefault="00611E39" w:rsidP="00173B1A">
      <w:pPr>
        <w:spacing w:after="0" w:line="240" w:lineRule="auto"/>
        <w:rPr>
          <w:rFonts w:eastAsia="Times New Roman" w:cstheme="minorHAnsi"/>
          <w:b/>
          <w:bCs/>
          <w:color w:val="FFFFFF" w:themeColor="background1"/>
          <w:kern w:val="0"/>
          <w:sz w:val="72"/>
          <w:szCs w:val="72"/>
          <w:lang w:eastAsia="en-GB"/>
          <w14:ligatures w14:val="none"/>
        </w:rPr>
      </w:pPr>
      <w:sdt>
        <w:sdtPr>
          <w:rPr>
            <w:rFonts w:eastAsia="Times New Roman" w:cstheme="minorHAnsi"/>
            <w:b/>
            <w:bCs/>
            <w:color w:val="FFFFFF" w:themeColor="background1"/>
            <w:kern w:val="0"/>
            <w:sz w:val="72"/>
            <w:szCs w:val="72"/>
            <w:lang w:eastAsia="en-GB"/>
            <w14:ligatures w14:val="none"/>
          </w:rPr>
          <w:alias w:val="Title"/>
          <w:tag w:val=""/>
          <w:id w:val="-273253830"/>
          <w:placeholder>
            <w:docPart w:val="347E9AB17D9847078FCD6D7318FCBC52"/>
          </w:placeholder>
          <w:dataBinding w:prefixMappings="xmlns:ns0='http://purl.org/dc/elements/1.1/' xmlns:ns1='http://schemas.openxmlformats.org/package/2006/metadata/core-properties' " w:xpath="/ns1:coreProperties[1]/ns0:title[1]" w:storeItemID="{6C3C8BC8-F283-45AE-878A-BAB7291924A1}"/>
          <w:text/>
        </w:sdtPr>
        <w:sdtEndPr/>
        <w:sdtContent>
          <w:r w:rsidR="00173B1A">
            <w:rPr>
              <w:rFonts w:eastAsia="Times New Roman" w:cstheme="minorHAnsi"/>
              <w:b/>
              <w:bCs/>
              <w:color w:val="FFFFFF" w:themeColor="background1"/>
              <w:kern w:val="0"/>
              <w:sz w:val="72"/>
              <w:szCs w:val="72"/>
              <w:lang w:eastAsia="en-GB"/>
              <w14:ligatures w14:val="none"/>
            </w:rPr>
            <w:t>Equality and Human Rights Annual performance report 2023-2024</w:t>
          </w:r>
        </w:sdtContent>
      </w:sdt>
    </w:p>
    <w:p w14:paraId="6D41258D" w14:textId="77777777" w:rsidR="00173B1A" w:rsidRDefault="00173B1A" w:rsidP="00173B1A">
      <w:r w:rsidRPr="00C14C0A">
        <w:rPr>
          <w:rFonts w:eastAsia="Times New Roman" w:cstheme="minorHAnsi"/>
          <w:noProof/>
          <w:kern w:val="0"/>
          <w:sz w:val="24"/>
          <w:szCs w:val="21"/>
          <w:lang w:eastAsia="en-GB"/>
          <w14:ligatures w14:val="none"/>
        </w:rPr>
        <w:drawing>
          <wp:anchor distT="0" distB="0" distL="114300" distR="114300" simplePos="0" relativeHeight="251659264" behindDoc="1" locked="1" layoutInCell="1" allowOverlap="1" wp14:anchorId="774A7BA5" wp14:editId="0F8BB781">
            <wp:simplePos x="0" y="0"/>
            <wp:positionH relativeFrom="page">
              <wp:align>left</wp:align>
            </wp:positionH>
            <wp:positionV relativeFrom="page">
              <wp:posOffset>0</wp:posOffset>
            </wp:positionV>
            <wp:extent cx="7585075" cy="107384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075" cy="10738485"/>
                    </a:xfrm>
                    <a:prstGeom prst="rect">
                      <a:avLst/>
                    </a:prstGeom>
                  </pic:spPr>
                </pic:pic>
              </a:graphicData>
            </a:graphic>
            <wp14:sizeRelH relativeFrom="margin">
              <wp14:pctWidth>0</wp14:pctWidth>
            </wp14:sizeRelH>
            <wp14:sizeRelV relativeFrom="margin">
              <wp14:pctHeight>0</wp14:pctHeight>
            </wp14:sizeRelV>
          </wp:anchor>
        </w:drawing>
      </w:r>
    </w:p>
    <w:p w14:paraId="169CEA48" w14:textId="1CD47DD6" w:rsidR="00173B1A" w:rsidRDefault="00173B1A"/>
    <w:p w14:paraId="1EEC3EA1" w14:textId="682B6FB1" w:rsidR="00173B1A" w:rsidRDefault="00173B1A"/>
    <w:p w14:paraId="6568C4E5" w14:textId="7F567F19" w:rsidR="00173B1A" w:rsidRDefault="00173B1A"/>
    <w:p w14:paraId="3456D03A" w14:textId="017F1B83" w:rsidR="00173B1A" w:rsidRDefault="00173B1A"/>
    <w:p w14:paraId="044F2D49" w14:textId="6C8901F0" w:rsidR="00173B1A" w:rsidRDefault="00173B1A"/>
    <w:p w14:paraId="5F1C5745" w14:textId="5D4CCF0D" w:rsidR="00173B1A" w:rsidRDefault="00173B1A"/>
    <w:p w14:paraId="66B00F85" w14:textId="0B504D71" w:rsidR="00173B1A" w:rsidRDefault="00173B1A"/>
    <w:p w14:paraId="22B79FA6" w14:textId="79747499" w:rsidR="00173B1A" w:rsidRDefault="00173B1A"/>
    <w:p w14:paraId="03AA14DC" w14:textId="2EEEF864" w:rsidR="00173B1A" w:rsidRDefault="00173B1A"/>
    <w:p w14:paraId="20BBDE36" w14:textId="624874D6" w:rsidR="00173B1A" w:rsidRDefault="00173B1A"/>
    <w:p w14:paraId="10B730ED" w14:textId="5EDCBF40" w:rsidR="00173B1A" w:rsidRDefault="00173B1A"/>
    <w:p w14:paraId="55A1DB35" w14:textId="3D635BBE" w:rsidR="00173B1A" w:rsidRDefault="00173B1A"/>
    <w:p w14:paraId="27C3598C" w14:textId="0C4F1B51" w:rsidR="00173B1A" w:rsidRDefault="00173B1A"/>
    <w:p w14:paraId="51D7A287" w14:textId="58830669" w:rsidR="00173B1A" w:rsidRDefault="00173B1A"/>
    <w:p w14:paraId="3599BD2B" w14:textId="65FAD7FC" w:rsidR="00173B1A" w:rsidRDefault="00173B1A"/>
    <w:p w14:paraId="633CD5AE" w14:textId="2FDE6D12" w:rsidR="00173B1A" w:rsidRDefault="00173B1A"/>
    <w:p w14:paraId="389F9DCD" w14:textId="5C7DD42E" w:rsidR="00173B1A" w:rsidRPr="002050F0" w:rsidRDefault="00173B1A" w:rsidP="005A06B8">
      <w:pPr>
        <w:pStyle w:val="Heading1"/>
      </w:pPr>
      <w:r w:rsidRPr="002050F0">
        <w:t xml:space="preserve">Equality </w:t>
      </w:r>
      <w:r w:rsidR="002050F0" w:rsidRPr="002050F0">
        <w:t xml:space="preserve">&amp; </w:t>
      </w:r>
      <w:r w:rsidRPr="002050F0">
        <w:t xml:space="preserve">Human Rights </w:t>
      </w:r>
      <w:r w:rsidR="002050F0" w:rsidRPr="002050F0">
        <w:t>Strategy</w:t>
      </w:r>
    </w:p>
    <w:p w14:paraId="2AE2045C" w14:textId="74984831" w:rsidR="00173B1A" w:rsidRDefault="00173B1A" w:rsidP="008B3253">
      <w:pPr>
        <w:ind w:left="1134"/>
      </w:pPr>
    </w:p>
    <w:p w14:paraId="6A3FE842" w14:textId="02CA5E0B" w:rsidR="002B72D8" w:rsidRDefault="002050F0" w:rsidP="008B3253">
      <w:pPr>
        <w:ind w:left="1134"/>
        <w:rPr>
          <w:sz w:val="28"/>
          <w:szCs w:val="28"/>
        </w:rPr>
      </w:pPr>
      <w:r>
        <w:rPr>
          <w:sz w:val="28"/>
          <w:szCs w:val="28"/>
        </w:rPr>
        <w:t xml:space="preserve">In April 2023 the NHS Lothian Board agreed an ambitious five-year </w:t>
      </w:r>
      <w:r w:rsidR="00735170">
        <w:rPr>
          <w:sz w:val="28"/>
          <w:szCs w:val="28"/>
        </w:rPr>
        <w:t xml:space="preserve">strategy, </w:t>
      </w:r>
      <w:r w:rsidR="00735170" w:rsidRPr="00444BBD">
        <w:rPr>
          <w:b/>
          <w:bCs/>
          <w:sz w:val="28"/>
          <w:szCs w:val="28"/>
        </w:rPr>
        <w:t>Healthy</w:t>
      </w:r>
      <w:r w:rsidR="002B72D8" w:rsidRPr="00444BBD">
        <w:rPr>
          <w:b/>
          <w:bCs/>
          <w:sz w:val="28"/>
          <w:szCs w:val="28"/>
        </w:rPr>
        <w:t xml:space="preserve"> and Better Lives for Everyone</w:t>
      </w:r>
      <w:r w:rsidR="00BA25B2">
        <w:rPr>
          <w:sz w:val="28"/>
          <w:szCs w:val="28"/>
        </w:rPr>
        <w:t xml:space="preserve">, </w:t>
      </w:r>
      <w:r>
        <w:rPr>
          <w:sz w:val="28"/>
          <w:szCs w:val="28"/>
        </w:rPr>
        <w:t>to put equality and human rights at the centre of everything we do</w:t>
      </w:r>
      <w:r w:rsidR="002B72D8">
        <w:rPr>
          <w:sz w:val="28"/>
          <w:szCs w:val="28"/>
        </w:rPr>
        <w:t>.</w:t>
      </w:r>
      <w:r>
        <w:rPr>
          <w:sz w:val="28"/>
          <w:szCs w:val="28"/>
        </w:rPr>
        <w:t xml:space="preserve"> </w:t>
      </w:r>
    </w:p>
    <w:p w14:paraId="4AA7990E" w14:textId="5B250D6E" w:rsidR="002B72D8" w:rsidRDefault="00903B9D" w:rsidP="008B3253">
      <w:pPr>
        <w:ind w:left="1134"/>
        <w:rPr>
          <w:sz w:val="28"/>
          <w:szCs w:val="28"/>
        </w:rPr>
      </w:pPr>
      <w:r>
        <w:rPr>
          <w:sz w:val="28"/>
          <w:szCs w:val="28"/>
        </w:rPr>
        <w:t xml:space="preserve">The strategy </w:t>
      </w:r>
      <w:r w:rsidR="00A95A5D">
        <w:rPr>
          <w:sz w:val="28"/>
          <w:szCs w:val="28"/>
        </w:rPr>
        <w:t>is</w:t>
      </w:r>
      <w:r>
        <w:rPr>
          <w:sz w:val="28"/>
          <w:szCs w:val="28"/>
        </w:rPr>
        <w:t xml:space="preserve"> published on </w:t>
      </w:r>
      <w:hyperlink r:id="rId8" w:history="1">
        <w:r w:rsidR="00444BBD" w:rsidRPr="00444BBD">
          <w:rPr>
            <w:rStyle w:val="Hyperlink"/>
            <w:sz w:val="28"/>
            <w:szCs w:val="28"/>
          </w:rPr>
          <w:t>NHS Lothian’s website</w:t>
        </w:r>
      </w:hyperlink>
      <w:r>
        <w:rPr>
          <w:sz w:val="28"/>
          <w:szCs w:val="28"/>
        </w:rPr>
        <w:t xml:space="preserve">. </w:t>
      </w:r>
      <w:r w:rsidR="00A95A5D">
        <w:rPr>
          <w:sz w:val="28"/>
          <w:szCs w:val="28"/>
        </w:rPr>
        <w:t>It</w:t>
      </w:r>
      <w:r w:rsidR="002050F0">
        <w:rPr>
          <w:sz w:val="28"/>
          <w:szCs w:val="28"/>
        </w:rPr>
        <w:t xml:space="preserve"> commits NHS Lothian to achieving six priorities – each one helping us understand and act o</w:t>
      </w:r>
      <w:r>
        <w:rPr>
          <w:sz w:val="28"/>
          <w:szCs w:val="28"/>
        </w:rPr>
        <w:t>n</w:t>
      </w:r>
      <w:r w:rsidRPr="00903B9D">
        <w:rPr>
          <w:sz w:val="28"/>
          <w:szCs w:val="28"/>
        </w:rPr>
        <w:t xml:space="preserve"> </w:t>
      </w:r>
      <w:r>
        <w:rPr>
          <w:sz w:val="28"/>
          <w:szCs w:val="28"/>
        </w:rPr>
        <w:t>the experiences and needs of the people who work for us and use ou</w:t>
      </w:r>
      <w:r w:rsidRPr="00903B9D">
        <w:rPr>
          <w:sz w:val="28"/>
          <w:szCs w:val="28"/>
        </w:rPr>
        <w:t xml:space="preserve">r services. </w:t>
      </w:r>
    </w:p>
    <w:p w14:paraId="0889D89B" w14:textId="77777777" w:rsidR="00A95A5D" w:rsidRPr="00903B9D" w:rsidRDefault="00A95A5D" w:rsidP="00A95A5D">
      <w:pPr>
        <w:ind w:left="1560"/>
        <w:rPr>
          <w:sz w:val="28"/>
          <w:szCs w:val="28"/>
        </w:rPr>
      </w:pPr>
    </w:p>
    <w:p w14:paraId="134A9C42" w14:textId="77777777" w:rsidR="00444BBD" w:rsidRDefault="00444BBD" w:rsidP="00A95A5D">
      <w:pPr>
        <w:pStyle w:val="ListParagraph"/>
        <w:numPr>
          <w:ilvl w:val="0"/>
          <w:numId w:val="7"/>
        </w:numPr>
        <w:shd w:val="clear" w:color="auto" w:fill="D9E2F3" w:themeFill="accent1" w:themeFillTint="33"/>
        <w:spacing w:after="120"/>
        <w:ind w:left="1560"/>
        <w:rPr>
          <w:sz w:val="28"/>
          <w:szCs w:val="28"/>
        </w:rPr>
      </w:pPr>
      <w:r w:rsidRPr="00444BBD">
        <w:rPr>
          <w:sz w:val="28"/>
          <w:szCs w:val="28"/>
        </w:rPr>
        <w:t xml:space="preserve">Priority 1: Equality and Human rights are a central part of our planning, decision-making, </w:t>
      </w:r>
      <w:proofErr w:type="gramStart"/>
      <w:r w:rsidRPr="00444BBD">
        <w:rPr>
          <w:sz w:val="28"/>
          <w:szCs w:val="28"/>
        </w:rPr>
        <w:t>delivery</w:t>
      </w:r>
      <w:proofErr w:type="gramEnd"/>
      <w:r w:rsidRPr="00444BBD">
        <w:rPr>
          <w:sz w:val="28"/>
          <w:szCs w:val="28"/>
        </w:rPr>
        <w:t xml:space="preserve"> and reporting. </w:t>
      </w:r>
    </w:p>
    <w:p w14:paraId="36BE6828" w14:textId="77777777" w:rsidR="00444BBD" w:rsidRPr="00A95A5D" w:rsidRDefault="00444BBD" w:rsidP="00A95A5D">
      <w:pPr>
        <w:pStyle w:val="ListParagraph"/>
        <w:spacing w:after="120"/>
        <w:ind w:left="1190"/>
        <w:rPr>
          <w:sz w:val="18"/>
          <w:szCs w:val="18"/>
        </w:rPr>
      </w:pPr>
    </w:p>
    <w:p w14:paraId="305941E1" w14:textId="6040F330" w:rsidR="00444BBD" w:rsidRPr="00444BBD" w:rsidRDefault="00444BBD" w:rsidP="00A95A5D">
      <w:pPr>
        <w:pStyle w:val="ListParagraph"/>
        <w:numPr>
          <w:ilvl w:val="0"/>
          <w:numId w:val="7"/>
        </w:numPr>
        <w:shd w:val="clear" w:color="auto" w:fill="D9E2F3" w:themeFill="accent1" w:themeFillTint="33"/>
        <w:spacing w:after="120"/>
        <w:ind w:left="1560"/>
        <w:rPr>
          <w:sz w:val="28"/>
          <w:szCs w:val="28"/>
        </w:rPr>
      </w:pPr>
      <w:r w:rsidRPr="00444BBD">
        <w:rPr>
          <w:sz w:val="28"/>
          <w:szCs w:val="28"/>
        </w:rPr>
        <w:t>Priority 2: We are an anti-racist organisation, and our work helps to eliminate racism and remove racialised health inequalities and racial prejudice.</w:t>
      </w:r>
    </w:p>
    <w:p w14:paraId="624B59B1" w14:textId="77777777" w:rsidR="00444BBD" w:rsidRPr="00A95A5D" w:rsidRDefault="00444BBD" w:rsidP="00A95A5D">
      <w:pPr>
        <w:pStyle w:val="ListParagraph"/>
        <w:spacing w:after="120"/>
        <w:ind w:left="1560"/>
        <w:rPr>
          <w:sz w:val="18"/>
          <w:szCs w:val="18"/>
        </w:rPr>
      </w:pPr>
    </w:p>
    <w:p w14:paraId="6B412D87" w14:textId="41AE99B4" w:rsidR="00444BBD" w:rsidRPr="00444BBD" w:rsidRDefault="00444BBD" w:rsidP="00A95A5D">
      <w:pPr>
        <w:pStyle w:val="ListParagraph"/>
        <w:numPr>
          <w:ilvl w:val="0"/>
          <w:numId w:val="7"/>
        </w:numPr>
        <w:shd w:val="clear" w:color="auto" w:fill="D9E2F3" w:themeFill="accent1" w:themeFillTint="33"/>
        <w:spacing w:after="120"/>
        <w:ind w:left="1560"/>
        <w:rPr>
          <w:sz w:val="28"/>
          <w:szCs w:val="28"/>
        </w:rPr>
      </w:pPr>
      <w:r w:rsidRPr="00444BBD">
        <w:rPr>
          <w:sz w:val="28"/>
          <w:szCs w:val="28"/>
        </w:rPr>
        <w:t>Priority 3: We anticipate and meet the needs of disabled people so they can access services, employment opportunities and have better outcomes.</w:t>
      </w:r>
    </w:p>
    <w:p w14:paraId="08A5B36A" w14:textId="77777777" w:rsidR="00444BBD" w:rsidRPr="00A95A5D" w:rsidRDefault="00444BBD" w:rsidP="00A95A5D">
      <w:pPr>
        <w:pStyle w:val="ListParagraph"/>
        <w:spacing w:after="120"/>
        <w:ind w:left="1560"/>
        <w:rPr>
          <w:sz w:val="18"/>
          <w:szCs w:val="18"/>
        </w:rPr>
      </w:pPr>
    </w:p>
    <w:p w14:paraId="3E7C7740" w14:textId="7FBCCA31" w:rsidR="00444BBD" w:rsidRPr="00444BBD" w:rsidRDefault="00444BBD" w:rsidP="00A95A5D">
      <w:pPr>
        <w:pStyle w:val="ListParagraph"/>
        <w:numPr>
          <w:ilvl w:val="0"/>
          <w:numId w:val="7"/>
        </w:numPr>
        <w:shd w:val="clear" w:color="auto" w:fill="D9E2F3" w:themeFill="accent1" w:themeFillTint="33"/>
        <w:spacing w:after="120"/>
        <w:ind w:left="1560"/>
        <w:rPr>
          <w:sz w:val="28"/>
          <w:szCs w:val="28"/>
        </w:rPr>
      </w:pPr>
      <w:r w:rsidRPr="00444BBD">
        <w:rPr>
          <w:sz w:val="28"/>
          <w:szCs w:val="28"/>
        </w:rPr>
        <w:t>Priority 4: We are gender inclusive, we do not discriminate on grounds of sex or gender identity and our work helps to tackle persistent gender inequalities.</w:t>
      </w:r>
    </w:p>
    <w:p w14:paraId="5DD3CE26" w14:textId="77777777" w:rsidR="00444BBD" w:rsidRPr="00A95A5D" w:rsidRDefault="00444BBD" w:rsidP="00A95A5D">
      <w:pPr>
        <w:pStyle w:val="ListParagraph"/>
        <w:spacing w:after="120"/>
        <w:ind w:left="1560"/>
        <w:rPr>
          <w:sz w:val="18"/>
          <w:szCs w:val="18"/>
        </w:rPr>
      </w:pPr>
    </w:p>
    <w:p w14:paraId="47F7989C" w14:textId="57E0957D" w:rsidR="00444BBD" w:rsidRPr="00444BBD" w:rsidRDefault="00444BBD" w:rsidP="00A95A5D">
      <w:pPr>
        <w:pStyle w:val="ListParagraph"/>
        <w:numPr>
          <w:ilvl w:val="0"/>
          <w:numId w:val="7"/>
        </w:numPr>
        <w:shd w:val="clear" w:color="auto" w:fill="D9E2F3" w:themeFill="accent1" w:themeFillTint="33"/>
        <w:spacing w:after="120"/>
        <w:ind w:left="1560"/>
        <w:rPr>
          <w:sz w:val="28"/>
          <w:szCs w:val="28"/>
        </w:rPr>
      </w:pPr>
      <w:r w:rsidRPr="00444BBD">
        <w:rPr>
          <w:sz w:val="28"/>
          <w:szCs w:val="28"/>
        </w:rPr>
        <w:t>Priority 5: We support people who use our mental health services and people with dementia to know about and claim their rights, and to make decisions about their care and treatment.</w:t>
      </w:r>
    </w:p>
    <w:p w14:paraId="7219D83E" w14:textId="77777777" w:rsidR="00444BBD" w:rsidRPr="00A95A5D" w:rsidRDefault="00444BBD" w:rsidP="00A95A5D">
      <w:pPr>
        <w:pStyle w:val="ListParagraph"/>
        <w:spacing w:after="120"/>
        <w:ind w:left="1560"/>
        <w:rPr>
          <w:sz w:val="18"/>
          <w:szCs w:val="18"/>
        </w:rPr>
      </w:pPr>
    </w:p>
    <w:p w14:paraId="5EFB6527" w14:textId="033035D5" w:rsidR="00444BBD" w:rsidRPr="0007034A" w:rsidRDefault="00444BBD" w:rsidP="0007034A">
      <w:pPr>
        <w:pStyle w:val="ListParagraph"/>
        <w:numPr>
          <w:ilvl w:val="0"/>
          <w:numId w:val="7"/>
        </w:numPr>
        <w:shd w:val="clear" w:color="auto" w:fill="D9E2F3" w:themeFill="accent1" w:themeFillTint="33"/>
        <w:spacing w:after="120"/>
        <w:ind w:left="1560"/>
        <w:rPr>
          <w:sz w:val="28"/>
          <w:szCs w:val="28"/>
        </w:rPr>
      </w:pPr>
      <w:r w:rsidRPr="00444BBD">
        <w:rPr>
          <w:sz w:val="28"/>
          <w:szCs w:val="28"/>
        </w:rPr>
        <w:t>Priority 6: We reap the benefits of equality and human rights education and training.</w:t>
      </w:r>
      <w:r w:rsidRPr="0007034A">
        <w:rPr>
          <w:sz w:val="28"/>
          <w:szCs w:val="28"/>
        </w:rPr>
        <w:br w:type="page"/>
      </w:r>
    </w:p>
    <w:p w14:paraId="166B00A1" w14:textId="4147A50C" w:rsidR="00F95594" w:rsidRDefault="00F95594" w:rsidP="00F95594"/>
    <w:p w14:paraId="54B93B05" w14:textId="076ACB22" w:rsidR="002B72D8" w:rsidRDefault="002B72D8" w:rsidP="005A06B8">
      <w:pPr>
        <w:pStyle w:val="Heading1"/>
      </w:pPr>
      <w:r>
        <w:t>How we</w:t>
      </w:r>
      <w:r w:rsidR="00245A4F">
        <w:t xml:space="preserve"> a</w:t>
      </w:r>
      <w:r>
        <w:t>re delivering the strategy</w:t>
      </w:r>
      <w:r w:rsidR="00245A4F">
        <w:t>.</w:t>
      </w:r>
    </w:p>
    <w:p w14:paraId="3D6C367B" w14:textId="64F55CC2" w:rsidR="002B72D8" w:rsidRDefault="002B72D8" w:rsidP="00F95594">
      <w:pPr>
        <w:ind w:left="1560"/>
        <w:rPr>
          <w:sz w:val="28"/>
          <w:szCs w:val="28"/>
        </w:rPr>
      </w:pPr>
    </w:p>
    <w:p w14:paraId="6EEB51CE" w14:textId="584CCCE0" w:rsidR="00444BBD" w:rsidRDefault="00444BBD" w:rsidP="002221BB">
      <w:pPr>
        <w:tabs>
          <w:tab w:val="left" w:pos="1134"/>
        </w:tabs>
        <w:ind w:left="1134"/>
        <w:rPr>
          <w:sz w:val="28"/>
          <w:szCs w:val="28"/>
        </w:rPr>
      </w:pPr>
      <w:r>
        <w:rPr>
          <w:sz w:val="28"/>
          <w:szCs w:val="28"/>
        </w:rPr>
        <w:t xml:space="preserve">It is the responsibility of everyone working in NHS Lothian to take action to deliver the strategy. </w:t>
      </w:r>
    </w:p>
    <w:p w14:paraId="74F817A4" w14:textId="20549613" w:rsidR="00444BBD" w:rsidRDefault="002050F0" w:rsidP="002221BB">
      <w:pPr>
        <w:tabs>
          <w:tab w:val="left" w:pos="1134"/>
        </w:tabs>
        <w:ind w:left="1134"/>
        <w:rPr>
          <w:sz w:val="28"/>
          <w:szCs w:val="28"/>
        </w:rPr>
      </w:pPr>
      <w:r w:rsidRPr="00903B9D">
        <w:rPr>
          <w:sz w:val="28"/>
          <w:szCs w:val="28"/>
        </w:rPr>
        <w:t xml:space="preserve">The Equality and Human Rights </w:t>
      </w:r>
      <w:r w:rsidR="00697702">
        <w:rPr>
          <w:sz w:val="28"/>
          <w:szCs w:val="28"/>
        </w:rPr>
        <w:t>t</w:t>
      </w:r>
      <w:r w:rsidRPr="00903B9D">
        <w:rPr>
          <w:sz w:val="28"/>
          <w:szCs w:val="28"/>
        </w:rPr>
        <w:t xml:space="preserve">eam </w:t>
      </w:r>
      <w:r w:rsidR="002B72D8">
        <w:rPr>
          <w:sz w:val="28"/>
          <w:szCs w:val="28"/>
        </w:rPr>
        <w:t>has overall responsibility for delivering and reporting on the strategy</w:t>
      </w:r>
      <w:r w:rsidR="00697702">
        <w:rPr>
          <w:sz w:val="28"/>
          <w:szCs w:val="28"/>
        </w:rPr>
        <w:t xml:space="preserve">. The team </w:t>
      </w:r>
      <w:r w:rsidR="00444BBD">
        <w:rPr>
          <w:sz w:val="28"/>
          <w:szCs w:val="28"/>
        </w:rPr>
        <w:t xml:space="preserve">is hosted by </w:t>
      </w:r>
      <w:r w:rsidRPr="00903B9D">
        <w:rPr>
          <w:sz w:val="28"/>
          <w:szCs w:val="28"/>
        </w:rPr>
        <w:t>the Public Health and Health Policy Directorate and work</w:t>
      </w:r>
      <w:r w:rsidR="00444BBD">
        <w:rPr>
          <w:sz w:val="28"/>
          <w:szCs w:val="28"/>
        </w:rPr>
        <w:t>s</w:t>
      </w:r>
      <w:r w:rsidRPr="00903B9D">
        <w:rPr>
          <w:sz w:val="28"/>
          <w:szCs w:val="28"/>
        </w:rPr>
        <w:t xml:space="preserve"> across all of NHS Lothian. </w:t>
      </w:r>
    </w:p>
    <w:p w14:paraId="31EA1D1D" w14:textId="44300261" w:rsidR="00444BBD" w:rsidRDefault="00422020" w:rsidP="002221BB">
      <w:pPr>
        <w:tabs>
          <w:tab w:val="left" w:pos="1134"/>
        </w:tabs>
        <w:ind w:left="1134"/>
        <w:rPr>
          <w:sz w:val="28"/>
          <w:szCs w:val="28"/>
        </w:rPr>
      </w:pPr>
      <w:r>
        <w:rPr>
          <w:sz w:val="28"/>
          <w:szCs w:val="28"/>
        </w:rPr>
        <w:t xml:space="preserve">There are </w:t>
      </w:r>
      <w:r w:rsidR="00F55A36">
        <w:rPr>
          <w:sz w:val="28"/>
          <w:szCs w:val="28"/>
        </w:rPr>
        <w:t>three</w:t>
      </w:r>
      <w:r>
        <w:rPr>
          <w:sz w:val="28"/>
          <w:szCs w:val="28"/>
        </w:rPr>
        <w:t xml:space="preserve"> core members of the </w:t>
      </w:r>
      <w:r w:rsidR="00DB059D">
        <w:rPr>
          <w:sz w:val="28"/>
          <w:szCs w:val="28"/>
        </w:rPr>
        <w:t>t</w:t>
      </w:r>
      <w:r>
        <w:rPr>
          <w:sz w:val="28"/>
          <w:szCs w:val="28"/>
        </w:rPr>
        <w:t xml:space="preserve">eam, who </w:t>
      </w:r>
      <w:r w:rsidR="002050F0" w:rsidRPr="00903B9D">
        <w:rPr>
          <w:sz w:val="28"/>
          <w:szCs w:val="28"/>
        </w:rPr>
        <w:t xml:space="preserve">work with people across NHS Lothian and our local communities to </w:t>
      </w:r>
      <w:r w:rsidR="00903B9D" w:rsidRPr="00903B9D">
        <w:rPr>
          <w:sz w:val="28"/>
          <w:szCs w:val="28"/>
        </w:rPr>
        <w:t xml:space="preserve">encourage and support </w:t>
      </w:r>
      <w:r w:rsidR="002B72D8">
        <w:rPr>
          <w:sz w:val="28"/>
          <w:szCs w:val="28"/>
        </w:rPr>
        <w:t xml:space="preserve">everyone </w:t>
      </w:r>
      <w:r w:rsidR="00903B9D" w:rsidRPr="00903B9D">
        <w:rPr>
          <w:sz w:val="28"/>
          <w:szCs w:val="28"/>
        </w:rPr>
        <w:t xml:space="preserve">to </w:t>
      </w:r>
      <w:r w:rsidR="002B72D8">
        <w:rPr>
          <w:sz w:val="28"/>
          <w:szCs w:val="28"/>
        </w:rPr>
        <w:t xml:space="preserve">help </w:t>
      </w:r>
      <w:r w:rsidR="002050F0" w:rsidRPr="00903B9D">
        <w:rPr>
          <w:sz w:val="28"/>
          <w:szCs w:val="28"/>
        </w:rPr>
        <w:t xml:space="preserve">deliver </w:t>
      </w:r>
      <w:r w:rsidR="00903B9D" w:rsidRPr="00903B9D">
        <w:rPr>
          <w:sz w:val="28"/>
          <w:szCs w:val="28"/>
        </w:rPr>
        <w:t>our priorities.</w:t>
      </w:r>
      <w:r w:rsidR="0077537B">
        <w:rPr>
          <w:sz w:val="28"/>
          <w:szCs w:val="28"/>
        </w:rPr>
        <w:t xml:space="preserve"> </w:t>
      </w:r>
    </w:p>
    <w:p w14:paraId="5F455B90" w14:textId="43A83516" w:rsidR="002B72D8" w:rsidRDefault="0077537B" w:rsidP="002221BB">
      <w:pPr>
        <w:tabs>
          <w:tab w:val="left" w:pos="1134"/>
        </w:tabs>
        <w:ind w:left="1134"/>
        <w:rPr>
          <w:sz w:val="28"/>
          <w:szCs w:val="28"/>
        </w:rPr>
      </w:pPr>
      <w:r>
        <w:rPr>
          <w:sz w:val="28"/>
          <w:szCs w:val="28"/>
        </w:rPr>
        <w:t xml:space="preserve">The progress that has been made in the first year of the strategy would not have been possible without the commitment, skill, </w:t>
      </w:r>
      <w:r w:rsidR="009361B0">
        <w:rPr>
          <w:sz w:val="28"/>
          <w:szCs w:val="28"/>
        </w:rPr>
        <w:t>compassion,</w:t>
      </w:r>
      <w:r>
        <w:rPr>
          <w:sz w:val="28"/>
          <w:szCs w:val="28"/>
        </w:rPr>
        <w:t xml:space="preserve"> and drive shown by thousands of dedicated NHS Lothian staff.</w:t>
      </w:r>
    </w:p>
    <w:p w14:paraId="0C8024EE" w14:textId="1719B563" w:rsidR="00444BBD" w:rsidRDefault="002B72D8" w:rsidP="002221BB">
      <w:pPr>
        <w:tabs>
          <w:tab w:val="left" w:pos="1134"/>
        </w:tabs>
        <w:ind w:left="1134"/>
        <w:rPr>
          <w:sz w:val="28"/>
          <w:szCs w:val="28"/>
        </w:rPr>
      </w:pPr>
      <w:r>
        <w:rPr>
          <w:sz w:val="28"/>
          <w:szCs w:val="28"/>
        </w:rPr>
        <w:t xml:space="preserve">There is an overarching annual equality and human rights action plan. </w:t>
      </w:r>
      <w:r w:rsidR="009361B0">
        <w:rPr>
          <w:sz w:val="28"/>
          <w:szCs w:val="28"/>
        </w:rPr>
        <w:t>I</w:t>
      </w:r>
      <w:r>
        <w:rPr>
          <w:sz w:val="28"/>
          <w:szCs w:val="28"/>
        </w:rPr>
        <w:t xml:space="preserve">ndividual services and directorates are </w:t>
      </w:r>
      <w:r w:rsidR="009361B0">
        <w:rPr>
          <w:sz w:val="28"/>
          <w:szCs w:val="28"/>
        </w:rPr>
        <w:t xml:space="preserve">also </w:t>
      </w:r>
      <w:r>
        <w:rPr>
          <w:sz w:val="28"/>
          <w:szCs w:val="28"/>
        </w:rPr>
        <w:t xml:space="preserve">expected to </w:t>
      </w:r>
      <w:r w:rsidR="00A95A5D">
        <w:rPr>
          <w:sz w:val="28"/>
          <w:szCs w:val="28"/>
        </w:rPr>
        <w:t>have</w:t>
      </w:r>
      <w:r>
        <w:rPr>
          <w:sz w:val="28"/>
          <w:szCs w:val="28"/>
        </w:rPr>
        <w:t xml:space="preserve"> actions </w:t>
      </w:r>
      <w:r w:rsidR="00BA25B2">
        <w:rPr>
          <w:sz w:val="28"/>
          <w:szCs w:val="28"/>
        </w:rPr>
        <w:t xml:space="preserve">in their work plans </w:t>
      </w:r>
      <w:r>
        <w:rPr>
          <w:sz w:val="28"/>
          <w:szCs w:val="28"/>
        </w:rPr>
        <w:t xml:space="preserve">to </w:t>
      </w:r>
      <w:r w:rsidR="00A95A5D">
        <w:rPr>
          <w:sz w:val="28"/>
          <w:szCs w:val="28"/>
        </w:rPr>
        <w:t>deliver our priorities.</w:t>
      </w:r>
      <w:r w:rsidR="00BA25B2">
        <w:rPr>
          <w:sz w:val="28"/>
          <w:szCs w:val="28"/>
        </w:rPr>
        <w:t xml:space="preserve"> </w:t>
      </w:r>
    </w:p>
    <w:p w14:paraId="54457437" w14:textId="77777777" w:rsidR="00444BBD" w:rsidRDefault="00BA25B2" w:rsidP="002221BB">
      <w:pPr>
        <w:tabs>
          <w:tab w:val="left" w:pos="1134"/>
        </w:tabs>
        <w:ind w:left="1134"/>
        <w:rPr>
          <w:sz w:val="28"/>
          <w:szCs w:val="28"/>
        </w:rPr>
      </w:pPr>
      <w:r w:rsidRPr="00444BBD">
        <w:rPr>
          <w:sz w:val="28"/>
          <w:szCs w:val="28"/>
        </w:rPr>
        <w:t xml:space="preserve">Examples include: </w:t>
      </w:r>
    </w:p>
    <w:p w14:paraId="4BF290BA" w14:textId="00D82BD8" w:rsidR="00444BBD" w:rsidRDefault="00BA25B2" w:rsidP="002221BB">
      <w:pPr>
        <w:pStyle w:val="ListParagraph"/>
        <w:numPr>
          <w:ilvl w:val="0"/>
          <w:numId w:val="9"/>
        </w:numPr>
        <w:tabs>
          <w:tab w:val="left" w:pos="1418"/>
        </w:tabs>
        <w:ind w:left="1418" w:hanging="284"/>
        <w:rPr>
          <w:sz w:val="28"/>
          <w:szCs w:val="28"/>
        </w:rPr>
      </w:pPr>
      <w:r w:rsidRPr="00444BBD">
        <w:rPr>
          <w:sz w:val="28"/>
          <w:szCs w:val="28"/>
        </w:rPr>
        <w:t xml:space="preserve">Human Resources Directorate’s annual Advancing Equalities Action Plan </w:t>
      </w:r>
    </w:p>
    <w:p w14:paraId="29A81840" w14:textId="0016A077" w:rsidR="00444BBD" w:rsidRDefault="00E42435" w:rsidP="002221BB">
      <w:pPr>
        <w:pStyle w:val="ListParagraph"/>
        <w:numPr>
          <w:ilvl w:val="0"/>
          <w:numId w:val="9"/>
        </w:numPr>
        <w:tabs>
          <w:tab w:val="left" w:pos="1418"/>
        </w:tabs>
        <w:ind w:left="1418" w:hanging="284"/>
        <w:rPr>
          <w:sz w:val="28"/>
          <w:szCs w:val="28"/>
        </w:rPr>
      </w:pPr>
      <w:r w:rsidRPr="00444BBD">
        <w:rPr>
          <w:sz w:val="28"/>
          <w:szCs w:val="28"/>
        </w:rPr>
        <w:t xml:space="preserve">Nursing and Midwifery Strategic Plan </w:t>
      </w:r>
    </w:p>
    <w:p w14:paraId="7AD04A22" w14:textId="7F16A209" w:rsidR="00444BBD" w:rsidRDefault="00BA25B2" w:rsidP="002221BB">
      <w:pPr>
        <w:pStyle w:val="ListParagraph"/>
        <w:numPr>
          <w:ilvl w:val="0"/>
          <w:numId w:val="9"/>
        </w:numPr>
        <w:tabs>
          <w:tab w:val="left" w:pos="1418"/>
        </w:tabs>
        <w:ind w:left="1418" w:hanging="284"/>
        <w:rPr>
          <w:sz w:val="28"/>
          <w:szCs w:val="28"/>
        </w:rPr>
      </w:pPr>
      <w:r w:rsidRPr="00444BBD">
        <w:rPr>
          <w:sz w:val="28"/>
          <w:szCs w:val="28"/>
        </w:rPr>
        <w:t xml:space="preserve">Public Health Directorate Strategic Objectives </w:t>
      </w:r>
    </w:p>
    <w:p w14:paraId="1018905A" w14:textId="058D096E" w:rsidR="00444BBD" w:rsidRDefault="00BA25B2" w:rsidP="002221BB">
      <w:pPr>
        <w:pStyle w:val="ListParagraph"/>
        <w:numPr>
          <w:ilvl w:val="0"/>
          <w:numId w:val="9"/>
        </w:numPr>
        <w:tabs>
          <w:tab w:val="left" w:pos="1418"/>
        </w:tabs>
        <w:ind w:left="1418" w:hanging="284"/>
        <w:rPr>
          <w:sz w:val="28"/>
          <w:szCs w:val="28"/>
        </w:rPr>
      </w:pPr>
      <w:r w:rsidRPr="00444BBD">
        <w:rPr>
          <w:sz w:val="28"/>
          <w:szCs w:val="28"/>
        </w:rPr>
        <w:t xml:space="preserve">Estates and Facilities Strategic Plan </w:t>
      </w:r>
    </w:p>
    <w:p w14:paraId="3CF7FFB6" w14:textId="61166DDA" w:rsidR="002050F0" w:rsidRPr="00444BBD" w:rsidRDefault="00BA25B2" w:rsidP="002221BB">
      <w:pPr>
        <w:pStyle w:val="ListParagraph"/>
        <w:numPr>
          <w:ilvl w:val="0"/>
          <w:numId w:val="9"/>
        </w:numPr>
        <w:tabs>
          <w:tab w:val="left" w:pos="1418"/>
        </w:tabs>
        <w:ind w:left="1418" w:hanging="284"/>
        <w:rPr>
          <w:sz w:val="28"/>
          <w:szCs w:val="28"/>
        </w:rPr>
      </w:pPr>
      <w:r w:rsidRPr="00444BBD">
        <w:rPr>
          <w:sz w:val="28"/>
          <w:szCs w:val="28"/>
        </w:rPr>
        <w:t xml:space="preserve">Royal Edinburgh and Associated Services </w:t>
      </w:r>
      <w:r w:rsidR="00F55A36">
        <w:rPr>
          <w:sz w:val="28"/>
          <w:szCs w:val="28"/>
        </w:rPr>
        <w:t xml:space="preserve">(REAS) </w:t>
      </w:r>
      <w:r w:rsidRPr="00444BBD">
        <w:rPr>
          <w:sz w:val="28"/>
          <w:szCs w:val="28"/>
        </w:rPr>
        <w:t xml:space="preserve">Senior Management Team </w:t>
      </w:r>
      <w:r w:rsidR="00F55A36">
        <w:rPr>
          <w:sz w:val="28"/>
          <w:szCs w:val="28"/>
        </w:rPr>
        <w:t>EDI</w:t>
      </w:r>
      <w:r w:rsidRPr="00444BBD">
        <w:rPr>
          <w:sz w:val="28"/>
          <w:szCs w:val="28"/>
        </w:rPr>
        <w:t xml:space="preserve"> Action Plan. </w:t>
      </w:r>
      <w:r w:rsidR="00903B9D" w:rsidRPr="00444BBD">
        <w:rPr>
          <w:sz w:val="28"/>
          <w:szCs w:val="28"/>
        </w:rPr>
        <w:t xml:space="preserve"> </w:t>
      </w:r>
    </w:p>
    <w:p w14:paraId="38A15A28" w14:textId="7D6BBC1F" w:rsidR="00444BBD" w:rsidRDefault="00444BBD" w:rsidP="005A06B8">
      <w:pPr>
        <w:pStyle w:val="Heading1"/>
      </w:pPr>
      <w:r>
        <w:br w:type="page"/>
      </w:r>
    </w:p>
    <w:p w14:paraId="0F2CFD70" w14:textId="77777777" w:rsidR="00F95594" w:rsidRDefault="00F95594" w:rsidP="00F95594"/>
    <w:p w14:paraId="60A36E15" w14:textId="18538771" w:rsidR="00BA25B2" w:rsidRDefault="00735170" w:rsidP="005A06B8">
      <w:pPr>
        <w:pStyle w:val="Heading1"/>
      </w:pPr>
      <w:r>
        <w:t>How we</w:t>
      </w:r>
      <w:r w:rsidR="00493705">
        <w:t xml:space="preserve"> </w:t>
      </w:r>
      <w:r>
        <w:t>know if we</w:t>
      </w:r>
      <w:r w:rsidR="00245A4F">
        <w:t xml:space="preserve"> a</w:t>
      </w:r>
      <w:r>
        <w:t>re making a difference</w:t>
      </w:r>
      <w:r w:rsidR="00493705">
        <w:t>.</w:t>
      </w:r>
    </w:p>
    <w:p w14:paraId="43D260EE" w14:textId="046286E6" w:rsidR="00BA25B2" w:rsidRDefault="00BA25B2" w:rsidP="00F95594">
      <w:pPr>
        <w:ind w:left="1560"/>
        <w:rPr>
          <w:sz w:val="28"/>
          <w:szCs w:val="28"/>
        </w:rPr>
      </w:pPr>
    </w:p>
    <w:p w14:paraId="2C8BA554" w14:textId="77777777" w:rsidR="00A95A5D" w:rsidRDefault="00D304D4" w:rsidP="002221BB">
      <w:pPr>
        <w:tabs>
          <w:tab w:val="left" w:pos="1134"/>
        </w:tabs>
        <w:ind w:left="1134"/>
        <w:rPr>
          <w:sz w:val="28"/>
          <w:szCs w:val="28"/>
        </w:rPr>
      </w:pPr>
      <w:r>
        <w:rPr>
          <w:sz w:val="28"/>
          <w:szCs w:val="28"/>
        </w:rPr>
        <w:t xml:space="preserve">In February 2024, we recruited a Project Support Manager, who is a graduate trainee with the Glasgow Centre for Inclusive Living Equality Academy. </w:t>
      </w:r>
    </w:p>
    <w:p w14:paraId="671DCF9B" w14:textId="7698E1D1" w:rsidR="00735170" w:rsidRDefault="00735170" w:rsidP="002221BB">
      <w:pPr>
        <w:tabs>
          <w:tab w:val="left" w:pos="1134"/>
        </w:tabs>
        <w:ind w:left="1134"/>
        <w:rPr>
          <w:sz w:val="28"/>
          <w:szCs w:val="28"/>
        </w:rPr>
      </w:pPr>
      <w:r>
        <w:rPr>
          <w:sz w:val="28"/>
          <w:szCs w:val="28"/>
        </w:rPr>
        <w:t xml:space="preserve">In the second year of the strategy (2024 – 2025) </w:t>
      </w:r>
      <w:r w:rsidR="00A95A5D">
        <w:rPr>
          <w:sz w:val="28"/>
          <w:szCs w:val="28"/>
        </w:rPr>
        <w:t xml:space="preserve">they </w:t>
      </w:r>
      <w:r w:rsidR="00A753AF">
        <w:rPr>
          <w:sz w:val="28"/>
          <w:szCs w:val="28"/>
        </w:rPr>
        <w:t xml:space="preserve">will help us </w:t>
      </w:r>
      <w:r>
        <w:rPr>
          <w:sz w:val="28"/>
          <w:szCs w:val="28"/>
        </w:rPr>
        <w:t>identify performance indicators</w:t>
      </w:r>
      <w:r w:rsidR="00A753AF">
        <w:rPr>
          <w:sz w:val="28"/>
          <w:szCs w:val="28"/>
        </w:rPr>
        <w:t xml:space="preserve"> and </w:t>
      </w:r>
      <w:r>
        <w:rPr>
          <w:sz w:val="28"/>
          <w:szCs w:val="28"/>
        </w:rPr>
        <w:t>collect evidence to measure if our work is making a difference to the lives of people who work for us and use our services.</w:t>
      </w:r>
      <w:r w:rsidR="00D304D4" w:rsidRPr="00D304D4">
        <w:rPr>
          <w:sz w:val="28"/>
          <w:szCs w:val="28"/>
        </w:rPr>
        <w:t xml:space="preserve"> </w:t>
      </w:r>
    </w:p>
    <w:p w14:paraId="5F079F08" w14:textId="1677BD5C" w:rsidR="00BA25B2" w:rsidRDefault="00735170" w:rsidP="00F95594">
      <w:pPr>
        <w:ind w:left="1560"/>
        <w:rPr>
          <w:sz w:val="28"/>
          <w:szCs w:val="28"/>
        </w:rPr>
      </w:pPr>
      <w:r>
        <w:rPr>
          <w:sz w:val="28"/>
          <w:szCs w:val="28"/>
        </w:rPr>
        <w:br/>
      </w:r>
    </w:p>
    <w:p w14:paraId="36989BE9" w14:textId="17A20B8B" w:rsidR="00422020" w:rsidRDefault="00422020" w:rsidP="00F95594">
      <w:pPr>
        <w:ind w:left="1560"/>
        <w:rPr>
          <w:sz w:val="28"/>
          <w:szCs w:val="28"/>
        </w:rPr>
      </w:pPr>
    </w:p>
    <w:p w14:paraId="3EA19B6D" w14:textId="655EF422" w:rsidR="00F95594" w:rsidRDefault="00F95594">
      <w:pPr>
        <w:rPr>
          <w:sz w:val="28"/>
          <w:szCs w:val="28"/>
        </w:rPr>
      </w:pPr>
      <w:r>
        <w:rPr>
          <w:sz w:val="28"/>
          <w:szCs w:val="28"/>
        </w:rPr>
        <w:br w:type="page"/>
      </w:r>
    </w:p>
    <w:p w14:paraId="36CAAD99" w14:textId="6123853C" w:rsidR="00F95594" w:rsidRDefault="00F95594" w:rsidP="00F95594">
      <w:pPr>
        <w:ind w:left="1560"/>
        <w:rPr>
          <w:sz w:val="28"/>
          <w:szCs w:val="28"/>
        </w:rPr>
      </w:pPr>
    </w:p>
    <w:p w14:paraId="6D2B4787" w14:textId="6E776FED" w:rsidR="00422020" w:rsidRDefault="00422020" w:rsidP="005A06B8">
      <w:pPr>
        <w:pStyle w:val="Heading1"/>
      </w:pPr>
      <w:r>
        <w:t>Priority 1: embedding equality &amp; human rights.</w:t>
      </w:r>
    </w:p>
    <w:p w14:paraId="67DCF0D8" w14:textId="2210798B" w:rsidR="00BA25B2" w:rsidRDefault="00BA25B2" w:rsidP="00F95594">
      <w:pPr>
        <w:ind w:left="1560"/>
        <w:rPr>
          <w:sz w:val="28"/>
          <w:szCs w:val="28"/>
        </w:rPr>
      </w:pPr>
    </w:p>
    <w:p w14:paraId="6D1392A0" w14:textId="171643F1" w:rsidR="00BA25B2" w:rsidRDefault="000F59B1" w:rsidP="002221BB">
      <w:pPr>
        <w:ind w:left="1134"/>
        <w:rPr>
          <w:sz w:val="28"/>
          <w:szCs w:val="28"/>
        </w:rPr>
      </w:pPr>
      <w:bookmarkStart w:id="0" w:name="_Hlk158973398"/>
      <w:r>
        <w:rPr>
          <w:sz w:val="28"/>
          <w:szCs w:val="28"/>
        </w:rPr>
        <w:t>In year one of the strategy, w</w:t>
      </w:r>
      <w:r w:rsidR="0013415C">
        <w:rPr>
          <w:sz w:val="28"/>
          <w:szCs w:val="28"/>
        </w:rPr>
        <w:t>e have:</w:t>
      </w:r>
      <w:bookmarkEnd w:id="0"/>
    </w:p>
    <w:p w14:paraId="36749EAA" w14:textId="5E325EAC" w:rsidR="003E1593" w:rsidRPr="006D236B" w:rsidRDefault="003E1593" w:rsidP="002221BB">
      <w:pPr>
        <w:pStyle w:val="ListParagraph"/>
        <w:numPr>
          <w:ilvl w:val="0"/>
          <w:numId w:val="1"/>
        </w:numPr>
        <w:ind w:left="1418" w:hanging="284"/>
        <w:rPr>
          <w:sz w:val="28"/>
          <w:szCs w:val="28"/>
        </w:rPr>
      </w:pPr>
      <w:r w:rsidRPr="00A95A5D">
        <w:rPr>
          <w:b/>
          <w:bCs/>
          <w:sz w:val="28"/>
          <w:szCs w:val="28"/>
        </w:rPr>
        <w:t>Promoted the equality and human rights strategy</w:t>
      </w:r>
      <w:r w:rsidRPr="006D236B">
        <w:rPr>
          <w:sz w:val="28"/>
          <w:szCs w:val="28"/>
        </w:rPr>
        <w:t xml:space="preserve"> with 15 management teams</w:t>
      </w:r>
      <w:r w:rsidR="006D236B" w:rsidRPr="006D236B">
        <w:rPr>
          <w:sz w:val="28"/>
          <w:szCs w:val="28"/>
        </w:rPr>
        <w:t xml:space="preserve"> and </w:t>
      </w:r>
      <w:r w:rsidR="006D236B">
        <w:rPr>
          <w:sz w:val="28"/>
          <w:szCs w:val="28"/>
        </w:rPr>
        <w:t>p</w:t>
      </w:r>
      <w:r w:rsidRPr="006D236B">
        <w:rPr>
          <w:sz w:val="28"/>
          <w:szCs w:val="28"/>
        </w:rPr>
        <w:t xml:space="preserve">ublished </w:t>
      </w:r>
      <w:hyperlink r:id="rId9" w:history="1">
        <w:r w:rsidRPr="00A95A5D">
          <w:rPr>
            <w:rStyle w:val="Hyperlink"/>
            <w:sz w:val="28"/>
            <w:szCs w:val="28"/>
          </w:rPr>
          <w:t>new NHS Lothian equality and human rights website</w:t>
        </w:r>
      </w:hyperlink>
      <w:r w:rsidRPr="006D236B">
        <w:rPr>
          <w:sz w:val="28"/>
          <w:szCs w:val="28"/>
        </w:rPr>
        <w:t xml:space="preserve"> and intranet pages. </w:t>
      </w:r>
    </w:p>
    <w:p w14:paraId="32F7A37E" w14:textId="77777777" w:rsidR="003E1593" w:rsidRPr="003E1593" w:rsidRDefault="003E1593" w:rsidP="002221BB">
      <w:pPr>
        <w:pStyle w:val="ListParagraph"/>
        <w:ind w:left="1418" w:hanging="284"/>
        <w:rPr>
          <w:sz w:val="28"/>
          <w:szCs w:val="28"/>
        </w:rPr>
      </w:pPr>
    </w:p>
    <w:p w14:paraId="507AD4E8" w14:textId="2933774D" w:rsidR="0013415C" w:rsidRPr="00D304D4" w:rsidRDefault="0013415C" w:rsidP="002221BB">
      <w:pPr>
        <w:pStyle w:val="ListParagraph"/>
        <w:numPr>
          <w:ilvl w:val="0"/>
          <w:numId w:val="1"/>
        </w:numPr>
        <w:ind w:left="1418" w:hanging="284"/>
        <w:rPr>
          <w:sz w:val="28"/>
          <w:szCs w:val="28"/>
        </w:rPr>
      </w:pPr>
      <w:r w:rsidRPr="00A95A5D">
        <w:rPr>
          <w:b/>
          <w:bCs/>
          <w:sz w:val="28"/>
          <w:szCs w:val="28"/>
        </w:rPr>
        <w:t xml:space="preserve">Reviewed and published an </w:t>
      </w:r>
      <w:hyperlink r:id="rId10" w:history="1">
        <w:r w:rsidRPr="00A95A5D">
          <w:rPr>
            <w:rStyle w:val="Hyperlink"/>
            <w:b/>
            <w:bCs/>
            <w:sz w:val="28"/>
            <w:szCs w:val="28"/>
          </w:rPr>
          <w:t>updated set of Equality Outcomes for 2023 – 2025</w:t>
        </w:r>
      </w:hyperlink>
      <w:r w:rsidRPr="00A95A5D">
        <w:rPr>
          <w:b/>
          <w:bCs/>
          <w:sz w:val="28"/>
          <w:szCs w:val="28"/>
        </w:rPr>
        <w:t xml:space="preserve"> </w:t>
      </w:r>
      <w:r w:rsidRPr="00D304D4">
        <w:rPr>
          <w:sz w:val="28"/>
          <w:szCs w:val="28"/>
        </w:rPr>
        <w:t>that align with our equality and human rights strategic priorities and will help to achieve the vision set out in the Lothian Strategic Development Framework (LSDF) for everyone.</w:t>
      </w:r>
    </w:p>
    <w:p w14:paraId="6E9230E6" w14:textId="77777777" w:rsidR="00D304D4" w:rsidRDefault="00D304D4" w:rsidP="002221BB">
      <w:pPr>
        <w:pStyle w:val="ListParagraph"/>
        <w:ind w:left="1418" w:hanging="284"/>
        <w:rPr>
          <w:sz w:val="28"/>
          <w:szCs w:val="28"/>
        </w:rPr>
      </w:pPr>
    </w:p>
    <w:p w14:paraId="4541DC1F" w14:textId="19E44A16" w:rsidR="000759E0" w:rsidRDefault="00A95A5D" w:rsidP="002221BB">
      <w:pPr>
        <w:pStyle w:val="ListParagraph"/>
        <w:numPr>
          <w:ilvl w:val="0"/>
          <w:numId w:val="1"/>
        </w:numPr>
        <w:ind w:left="1418" w:hanging="284"/>
        <w:rPr>
          <w:sz w:val="28"/>
          <w:szCs w:val="28"/>
        </w:rPr>
      </w:pPr>
      <w:r>
        <w:rPr>
          <w:b/>
          <w:bCs/>
          <w:sz w:val="28"/>
          <w:szCs w:val="28"/>
        </w:rPr>
        <w:t>P</w:t>
      </w:r>
      <w:r w:rsidR="00B1447A" w:rsidRPr="00A95A5D">
        <w:rPr>
          <w:b/>
          <w:bCs/>
          <w:sz w:val="28"/>
          <w:szCs w:val="28"/>
        </w:rPr>
        <w:t xml:space="preserve">ublished our annual </w:t>
      </w:r>
      <w:hyperlink r:id="rId11" w:history="1">
        <w:r w:rsidR="00450ADD" w:rsidRPr="00A95A5D">
          <w:rPr>
            <w:rStyle w:val="Hyperlink"/>
            <w:b/>
            <w:bCs/>
            <w:sz w:val="28"/>
            <w:szCs w:val="28"/>
          </w:rPr>
          <w:t>E</w:t>
        </w:r>
        <w:r w:rsidR="00B1447A" w:rsidRPr="00A95A5D">
          <w:rPr>
            <w:rStyle w:val="Hyperlink"/>
            <w:b/>
            <w:bCs/>
            <w:sz w:val="28"/>
            <w:szCs w:val="28"/>
          </w:rPr>
          <w:t xml:space="preserve">mployment </w:t>
        </w:r>
        <w:r w:rsidR="00450ADD" w:rsidRPr="00A95A5D">
          <w:rPr>
            <w:rStyle w:val="Hyperlink"/>
            <w:b/>
            <w:bCs/>
            <w:sz w:val="28"/>
            <w:szCs w:val="28"/>
          </w:rPr>
          <w:t>E</w:t>
        </w:r>
        <w:r w:rsidR="00B1447A" w:rsidRPr="00A95A5D">
          <w:rPr>
            <w:rStyle w:val="Hyperlink"/>
            <w:b/>
            <w:bCs/>
            <w:sz w:val="28"/>
            <w:szCs w:val="28"/>
          </w:rPr>
          <w:t>quality</w:t>
        </w:r>
        <w:r w:rsidR="00535087" w:rsidRPr="00A95A5D">
          <w:rPr>
            <w:rStyle w:val="Hyperlink"/>
            <w:b/>
            <w:bCs/>
            <w:sz w:val="28"/>
            <w:szCs w:val="28"/>
          </w:rPr>
          <w:t xml:space="preserve"> and Diversity</w:t>
        </w:r>
        <w:r w:rsidR="00B1447A" w:rsidRPr="00A95A5D">
          <w:rPr>
            <w:rStyle w:val="Hyperlink"/>
            <w:b/>
            <w:bCs/>
            <w:sz w:val="28"/>
            <w:szCs w:val="28"/>
          </w:rPr>
          <w:t xml:space="preserve"> </w:t>
        </w:r>
        <w:r w:rsidR="00450ADD" w:rsidRPr="00A95A5D">
          <w:rPr>
            <w:rStyle w:val="Hyperlink"/>
            <w:b/>
            <w:bCs/>
            <w:sz w:val="28"/>
            <w:szCs w:val="28"/>
          </w:rPr>
          <w:t>M</w:t>
        </w:r>
        <w:r w:rsidR="00B1447A" w:rsidRPr="00A95A5D">
          <w:rPr>
            <w:rStyle w:val="Hyperlink"/>
            <w:b/>
            <w:bCs/>
            <w:sz w:val="28"/>
            <w:szCs w:val="28"/>
          </w:rPr>
          <w:t xml:space="preserve">onitoring </w:t>
        </w:r>
        <w:r w:rsidR="00450ADD" w:rsidRPr="00A95A5D">
          <w:rPr>
            <w:rStyle w:val="Hyperlink"/>
            <w:b/>
            <w:bCs/>
            <w:sz w:val="28"/>
            <w:szCs w:val="28"/>
          </w:rPr>
          <w:t>R</w:t>
        </w:r>
        <w:r w:rsidR="00B1447A" w:rsidRPr="00A95A5D">
          <w:rPr>
            <w:rStyle w:val="Hyperlink"/>
            <w:b/>
            <w:bCs/>
            <w:sz w:val="28"/>
            <w:szCs w:val="28"/>
          </w:rPr>
          <w:t>eport</w:t>
        </w:r>
      </w:hyperlink>
      <w:r w:rsidR="00B1447A" w:rsidRPr="00A95A5D">
        <w:rPr>
          <w:b/>
          <w:bCs/>
          <w:sz w:val="28"/>
          <w:szCs w:val="28"/>
        </w:rPr>
        <w:t xml:space="preserve"> </w:t>
      </w:r>
      <w:r w:rsidR="000759E0" w:rsidRPr="000759E0">
        <w:rPr>
          <w:sz w:val="28"/>
          <w:szCs w:val="28"/>
        </w:rPr>
        <w:t>as part of our publ</w:t>
      </w:r>
      <w:r w:rsidRPr="000759E0">
        <w:rPr>
          <w:sz w:val="28"/>
          <w:szCs w:val="28"/>
        </w:rPr>
        <w:t>ic</w:t>
      </w:r>
      <w:r w:rsidRPr="00A95A5D">
        <w:rPr>
          <w:sz w:val="28"/>
          <w:szCs w:val="28"/>
        </w:rPr>
        <w:t xml:space="preserve"> sector equality duties. </w:t>
      </w:r>
      <w:r w:rsidR="00F55A36">
        <w:rPr>
          <w:sz w:val="28"/>
          <w:szCs w:val="28"/>
        </w:rPr>
        <w:t>Several</w:t>
      </w:r>
      <w:r w:rsidR="00DB059D">
        <w:rPr>
          <w:sz w:val="28"/>
          <w:szCs w:val="28"/>
        </w:rPr>
        <w:t xml:space="preserve"> services</w:t>
      </w:r>
      <w:r w:rsidR="00450ADD">
        <w:rPr>
          <w:sz w:val="28"/>
          <w:szCs w:val="28"/>
        </w:rPr>
        <w:t xml:space="preserve"> </w:t>
      </w:r>
      <w:r w:rsidR="00DB059D">
        <w:rPr>
          <w:sz w:val="28"/>
          <w:szCs w:val="28"/>
        </w:rPr>
        <w:t xml:space="preserve">have started to </w:t>
      </w:r>
      <w:r w:rsidR="00450ADD">
        <w:rPr>
          <w:sz w:val="28"/>
          <w:szCs w:val="28"/>
        </w:rPr>
        <w:t xml:space="preserve">use employment equality monitoring data to identify actions to advance equality for different protected groups. </w:t>
      </w:r>
      <w:r w:rsidR="00535087" w:rsidRPr="00A95A5D">
        <w:rPr>
          <w:sz w:val="28"/>
          <w:szCs w:val="28"/>
        </w:rPr>
        <w:t>For example,</w:t>
      </w:r>
      <w:r w:rsidR="00450ADD" w:rsidRPr="00A95A5D">
        <w:rPr>
          <w:sz w:val="28"/>
          <w:szCs w:val="28"/>
        </w:rPr>
        <w:t xml:space="preserve"> the Public Health and Health Policy Workforce Profile Report identified the need to</w:t>
      </w:r>
      <w:r w:rsidR="000759E0">
        <w:rPr>
          <w:sz w:val="28"/>
          <w:szCs w:val="28"/>
        </w:rPr>
        <w:t xml:space="preserve"> </w:t>
      </w:r>
      <w:r w:rsidR="00450ADD" w:rsidRPr="00A95A5D">
        <w:rPr>
          <w:sz w:val="28"/>
          <w:szCs w:val="28"/>
        </w:rPr>
        <w:t>encourage staff to complete their equality monitoring information</w:t>
      </w:r>
      <w:r w:rsidR="00535087" w:rsidRPr="00A95A5D">
        <w:rPr>
          <w:sz w:val="28"/>
          <w:szCs w:val="28"/>
        </w:rPr>
        <w:t xml:space="preserve"> and understand people’s experiences of inclusion</w:t>
      </w:r>
      <w:r w:rsidR="00DB059D" w:rsidRPr="00A95A5D">
        <w:rPr>
          <w:sz w:val="28"/>
          <w:szCs w:val="28"/>
        </w:rPr>
        <w:t xml:space="preserve">. It also identifies the need </w:t>
      </w:r>
      <w:r w:rsidR="00450ADD" w:rsidRPr="00A95A5D">
        <w:rPr>
          <w:sz w:val="28"/>
          <w:szCs w:val="28"/>
        </w:rPr>
        <w:t>to improve diversity of people from the BME population in senior positions, men, disabled people</w:t>
      </w:r>
      <w:r w:rsidR="00535087" w:rsidRPr="00A95A5D">
        <w:rPr>
          <w:sz w:val="28"/>
          <w:szCs w:val="28"/>
        </w:rPr>
        <w:t>,</w:t>
      </w:r>
      <w:r w:rsidR="00450ADD" w:rsidRPr="00A95A5D">
        <w:rPr>
          <w:sz w:val="28"/>
          <w:szCs w:val="28"/>
        </w:rPr>
        <w:t xml:space="preserve"> and young people by reviewing </w:t>
      </w:r>
      <w:r w:rsidR="00535087" w:rsidRPr="00A95A5D">
        <w:rPr>
          <w:sz w:val="28"/>
          <w:szCs w:val="28"/>
        </w:rPr>
        <w:t xml:space="preserve">and updating </w:t>
      </w:r>
      <w:r w:rsidR="00450ADD" w:rsidRPr="00A95A5D">
        <w:rPr>
          <w:sz w:val="28"/>
          <w:szCs w:val="28"/>
        </w:rPr>
        <w:t xml:space="preserve">recruitment practices. </w:t>
      </w:r>
    </w:p>
    <w:p w14:paraId="31C13F8E" w14:textId="77777777" w:rsidR="00903E80" w:rsidRDefault="00903E80" w:rsidP="002221BB">
      <w:pPr>
        <w:pStyle w:val="ListParagraph"/>
        <w:ind w:left="1134"/>
        <w:rPr>
          <w:sz w:val="28"/>
          <w:szCs w:val="28"/>
        </w:rPr>
      </w:pPr>
    </w:p>
    <w:p w14:paraId="1353D88C" w14:textId="12A72849" w:rsidR="00903E80" w:rsidRPr="00691EA0" w:rsidRDefault="00903E80" w:rsidP="002221BB">
      <w:pPr>
        <w:pStyle w:val="ListParagraph"/>
        <w:numPr>
          <w:ilvl w:val="0"/>
          <w:numId w:val="1"/>
        </w:numPr>
        <w:ind w:left="1418" w:hanging="284"/>
        <w:rPr>
          <w:sz w:val="28"/>
          <w:szCs w:val="28"/>
        </w:rPr>
      </w:pPr>
      <w:r w:rsidRPr="00F55A36">
        <w:rPr>
          <w:b/>
          <w:bCs/>
          <w:sz w:val="28"/>
          <w:szCs w:val="28"/>
        </w:rPr>
        <w:t>Rolled out the Equality</w:t>
      </w:r>
      <w:r w:rsidRPr="00903E80">
        <w:rPr>
          <w:b/>
          <w:bCs/>
          <w:sz w:val="28"/>
          <w:szCs w:val="28"/>
        </w:rPr>
        <w:t xml:space="preserve"> and Diversity workforce dashboard</w:t>
      </w:r>
      <w:r>
        <w:rPr>
          <w:sz w:val="28"/>
          <w:szCs w:val="28"/>
        </w:rPr>
        <w:t xml:space="preserve"> that provides managers with information about the diversity of their teams. </w:t>
      </w:r>
    </w:p>
    <w:p w14:paraId="7613918B" w14:textId="77777777" w:rsidR="000759E0" w:rsidRPr="000759E0" w:rsidRDefault="000759E0" w:rsidP="000759E0">
      <w:pPr>
        <w:pStyle w:val="ListParagraph"/>
        <w:rPr>
          <w:sz w:val="28"/>
          <w:szCs w:val="28"/>
        </w:rPr>
      </w:pPr>
    </w:p>
    <w:p w14:paraId="6D91310C" w14:textId="77777777" w:rsidR="000759E0" w:rsidRDefault="000759E0" w:rsidP="000759E0">
      <w:pPr>
        <w:rPr>
          <w:sz w:val="28"/>
          <w:szCs w:val="28"/>
        </w:rPr>
      </w:pPr>
    </w:p>
    <w:p w14:paraId="5CE47CCB" w14:textId="77777777" w:rsidR="000759E0" w:rsidRDefault="000759E0" w:rsidP="000759E0">
      <w:pPr>
        <w:rPr>
          <w:sz w:val="28"/>
          <w:szCs w:val="28"/>
        </w:rPr>
      </w:pPr>
    </w:p>
    <w:p w14:paraId="213FFBB8" w14:textId="77777777" w:rsidR="000759E0" w:rsidRDefault="000759E0" w:rsidP="000759E0">
      <w:pPr>
        <w:rPr>
          <w:sz w:val="28"/>
          <w:szCs w:val="28"/>
        </w:rPr>
      </w:pPr>
    </w:p>
    <w:p w14:paraId="1036C90F" w14:textId="77777777" w:rsidR="002221BB" w:rsidRPr="002221BB" w:rsidRDefault="002221BB" w:rsidP="002221BB">
      <w:pPr>
        <w:pStyle w:val="ListParagraph"/>
        <w:ind w:left="1418"/>
        <w:rPr>
          <w:sz w:val="28"/>
          <w:szCs w:val="28"/>
        </w:rPr>
      </w:pPr>
    </w:p>
    <w:p w14:paraId="7564813C" w14:textId="77777777" w:rsidR="00F55A36" w:rsidRPr="00F55A36" w:rsidRDefault="00F55A36" w:rsidP="00F55A36">
      <w:pPr>
        <w:pStyle w:val="ListParagraph"/>
        <w:ind w:left="1418"/>
        <w:rPr>
          <w:sz w:val="28"/>
          <w:szCs w:val="28"/>
        </w:rPr>
      </w:pPr>
    </w:p>
    <w:p w14:paraId="01928EE6" w14:textId="14AE14E6" w:rsidR="000759E0" w:rsidRPr="00903E80" w:rsidRDefault="00903E80" w:rsidP="002221BB">
      <w:pPr>
        <w:pStyle w:val="ListParagraph"/>
        <w:numPr>
          <w:ilvl w:val="0"/>
          <w:numId w:val="1"/>
        </w:numPr>
        <w:ind w:left="1418" w:hanging="284"/>
        <w:rPr>
          <w:sz w:val="28"/>
          <w:szCs w:val="28"/>
        </w:rPr>
      </w:pPr>
      <w:r w:rsidRPr="000759E0">
        <w:rPr>
          <w:b/>
          <w:bCs/>
          <w:sz w:val="28"/>
          <w:szCs w:val="28"/>
        </w:rPr>
        <w:t xml:space="preserve">Continued to encourage staff to update their equality monitoring information on </w:t>
      </w:r>
      <w:proofErr w:type="spellStart"/>
      <w:r w:rsidRPr="000759E0">
        <w:rPr>
          <w:b/>
          <w:bCs/>
          <w:sz w:val="28"/>
          <w:szCs w:val="28"/>
        </w:rPr>
        <w:t>eESS</w:t>
      </w:r>
      <w:proofErr w:type="spellEnd"/>
      <w:r>
        <w:rPr>
          <w:sz w:val="28"/>
          <w:szCs w:val="28"/>
        </w:rPr>
        <w:t xml:space="preserve">, through targeted and generic internal communications. </w:t>
      </w:r>
    </w:p>
    <w:p w14:paraId="0AA6670F" w14:textId="77777777" w:rsidR="000759E0" w:rsidRPr="000759E0" w:rsidRDefault="000759E0" w:rsidP="002221BB">
      <w:pPr>
        <w:pStyle w:val="ListParagraph"/>
        <w:ind w:left="1418" w:hanging="284"/>
        <w:rPr>
          <w:sz w:val="28"/>
          <w:szCs w:val="28"/>
        </w:rPr>
      </w:pPr>
    </w:p>
    <w:p w14:paraId="71422DCF" w14:textId="5ED57BB2" w:rsidR="003A0EF4" w:rsidRPr="00903E80" w:rsidRDefault="000759E0" w:rsidP="002221BB">
      <w:pPr>
        <w:pStyle w:val="ListParagraph"/>
        <w:numPr>
          <w:ilvl w:val="0"/>
          <w:numId w:val="1"/>
        </w:numPr>
        <w:ind w:left="1418" w:hanging="284"/>
        <w:rPr>
          <w:sz w:val="28"/>
          <w:szCs w:val="28"/>
        </w:rPr>
      </w:pPr>
      <w:r>
        <w:rPr>
          <w:b/>
          <w:bCs/>
          <w:sz w:val="28"/>
          <w:szCs w:val="28"/>
        </w:rPr>
        <w:t xml:space="preserve">Published our annual </w:t>
      </w:r>
      <w:hyperlink r:id="rId12" w:history="1">
        <w:r w:rsidRPr="00A95A5D">
          <w:rPr>
            <w:rStyle w:val="Hyperlink"/>
            <w:b/>
            <w:bCs/>
            <w:sz w:val="28"/>
            <w:szCs w:val="28"/>
          </w:rPr>
          <w:t>Gender Pay Gap Report</w:t>
        </w:r>
      </w:hyperlink>
      <w:r w:rsidRPr="000759E0">
        <w:rPr>
          <w:sz w:val="28"/>
          <w:szCs w:val="28"/>
        </w:rPr>
        <w:t xml:space="preserve"> as part of our public</w:t>
      </w:r>
      <w:r w:rsidRPr="00A95A5D">
        <w:rPr>
          <w:sz w:val="28"/>
          <w:szCs w:val="28"/>
        </w:rPr>
        <w:t xml:space="preserve"> sector equality duties</w:t>
      </w:r>
      <w:r w:rsidRPr="00A95A5D">
        <w:rPr>
          <w:b/>
          <w:bCs/>
          <w:sz w:val="28"/>
          <w:szCs w:val="28"/>
        </w:rPr>
        <w:t xml:space="preserve">. </w:t>
      </w:r>
      <w:r w:rsidR="00DB059D" w:rsidRPr="00A95A5D">
        <w:rPr>
          <w:sz w:val="28"/>
          <w:szCs w:val="28"/>
        </w:rPr>
        <w:t>T</w:t>
      </w:r>
      <w:r w:rsidR="00535087" w:rsidRPr="00A95A5D">
        <w:rPr>
          <w:sz w:val="28"/>
          <w:szCs w:val="28"/>
        </w:rPr>
        <w:t xml:space="preserve">he findings </w:t>
      </w:r>
      <w:r w:rsidR="00DB059D" w:rsidRPr="00A95A5D">
        <w:rPr>
          <w:sz w:val="28"/>
          <w:szCs w:val="28"/>
        </w:rPr>
        <w:t xml:space="preserve">have been reviewed </w:t>
      </w:r>
      <w:r w:rsidR="00535087" w:rsidRPr="00A95A5D">
        <w:rPr>
          <w:sz w:val="28"/>
          <w:szCs w:val="28"/>
        </w:rPr>
        <w:t>with the Women’s Equality Staff Network.</w:t>
      </w:r>
      <w:r w:rsidR="009361B0" w:rsidRPr="00A95A5D">
        <w:rPr>
          <w:sz w:val="28"/>
          <w:szCs w:val="28"/>
        </w:rPr>
        <w:t xml:space="preserve"> The gender pay gap is continuing to narrow and it was agreed there are no actions NHS </w:t>
      </w:r>
      <w:r w:rsidR="009361B0" w:rsidRPr="000759E0">
        <w:rPr>
          <w:sz w:val="28"/>
          <w:szCs w:val="28"/>
        </w:rPr>
        <w:t>Lothian can take independently to further accelerate narrowing the gap.</w:t>
      </w:r>
      <w:r w:rsidR="00535087" w:rsidRPr="000759E0">
        <w:rPr>
          <w:sz w:val="28"/>
          <w:szCs w:val="28"/>
        </w:rPr>
        <w:t xml:space="preserve"> </w:t>
      </w:r>
    </w:p>
    <w:p w14:paraId="7F8FC7DB" w14:textId="78CDBD78" w:rsidR="00691EA0" w:rsidRPr="00691EA0" w:rsidRDefault="00691EA0" w:rsidP="002221BB">
      <w:pPr>
        <w:pStyle w:val="ListParagraph"/>
        <w:ind w:left="1418" w:hanging="284"/>
        <w:rPr>
          <w:b/>
          <w:bCs/>
          <w:sz w:val="28"/>
          <w:szCs w:val="28"/>
        </w:rPr>
      </w:pPr>
    </w:p>
    <w:p w14:paraId="738CD149" w14:textId="5EC1DC31" w:rsidR="0013415C" w:rsidRDefault="0013415C" w:rsidP="002221BB">
      <w:pPr>
        <w:pStyle w:val="ListParagraph"/>
        <w:numPr>
          <w:ilvl w:val="0"/>
          <w:numId w:val="1"/>
        </w:numPr>
        <w:ind w:left="1418" w:hanging="284"/>
        <w:rPr>
          <w:sz w:val="28"/>
          <w:szCs w:val="28"/>
        </w:rPr>
      </w:pPr>
      <w:r w:rsidRPr="000759E0">
        <w:rPr>
          <w:b/>
          <w:bCs/>
          <w:sz w:val="28"/>
          <w:szCs w:val="28"/>
        </w:rPr>
        <w:t>Included equality and human rights performance reporting in the Office of the Deputy Chief Executive’s Performance Review process.</w:t>
      </w:r>
      <w:r w:rsidRPr="00D304D4">
        <w:rPr>
          <w:sz w:val="28"/>
          <w:szCs w:val="28"/>
        </w:rPr>
        <w:t xml:space="preserve"> </w:t>
      </w:r>
      <w:r w:rsidR="00F329CF" w:rsidRPr="00D304D4">
        <w:rPr>
          <w:sz w:val="28"/>
          <w:szCs w:val="28"/>
        </w:rPr>
        <w:t>The Royal Edinburgh and Associated Services (REAS)</w:t>
      </w:r>
      <w:r w:rsidR="00F55A36">
        <w:rPr>
          <w:sz w:val="28"/>
          <w:szCs w:val="28"/>
        </w:rPr>
        <w:t>,</w:t>
      </w:r>
      <w:r w:rsidR="00F329CF" w:rsidRPr="00D304D4">
        <w:rPr>
          <w:sz w:val="28"/>
          <w:szCs w:val="28"/>
        </w:rPr>
        <w:t xml:space="preserve"> Public Health and Health Policy (PHHP) </w:t>
      </w:r>
      <w:r w:rsidR="00F55A36">
        <w:rPr>
          <w:sz w:val="28"/>
          <w:szCs w:val="28"/>
        </w:rPr>
        <w:t xml:space="preserve">and Estates and Facilities </w:t>
      </w:r>
      <w:r w:rsidR="00F329CF" w:rsidRPr="00D304D4">
        <w:rPr>
          <w:sz w:val="28"/>
          <w:szCs w:val="28"/>
        </w:rPr>
        <w:t xml:space="preserve">reported in 2023- 2024. </w:t>
      </w:r>
    </w:p>
    <w:p w14:paraId="1FABE49B" w14:textId="77777777" w:rsidR="00D304D4" w:rsidRPr="00D304D4" w:rsidRDefault="00D304D4" w:rsidP="002221BB">
      <w:pPr>
        <w:pStyle w:val="ListParagraph"/>
        <w:ind w:left="1418" w:hanging="284"/>
        <w:rPr>
          <w:sz w:val="28"/>
          <w:szCs w:val="28"/>
        </w:rPr>
      </w:pPr>
    </w:p>
    <w:p w14:paraId="0A4EF5E7" w14:textId="1A68A6EE" w:rsidR="00CA587E" w:rsidRPr="00CA587E" w:rsidRDefault="00CA587E" w:rsidP="002221BB">
      <w:pPr>
        <w:pStyle w:val="ListParagraph"/>
        <w:numPr>
          <w:ilvl w:val="0"/>
          <w:numId w:val="1"/>
        </w:numPr>
        <w:ind w:left="1418" w:hanging="284"/>
        <w:rPr>
          <w:sz w:val="28"/>
          <w:szCs w:val="28"/>
        </w:rPr>
      </w:pPr>
      <w:r w:rsidRPr="000759E0">
        <w:rPr>
          <w:b/>
          <w:bCs/>
          <w:sz w:val="28"/>
          <w:szCs w:val="28"/>
        </w:rPr>
        <w:t xml:space="preserve">Improved compliance with our equality and children’s rights duties </w:t>
      </w:r>
      <w:r w:rsidRPr="00CA587E">
        <w:rPr>
          <w:sz w:val="28"/>
          <w:szCs w:val="28"/>
        </w:rPr>
        <w:t>by r</w:t>
      </w:r>
      <w:r w:rsidR="00A44BAE" w:rsidRPr="00CA587E">
        <w:rPr>
          <w:sz w:val="28"/>
          <w:szCs w:val="28"/>
        </w:rPr>
        <w:t>eview</w:t>
      </w:r>
      <w:r w:rsidRPr="00CA587E">
        <w:rPr>
          <w:sz w:val="28"/>
          <w:szCs w:val="28"/>
        </w:rPr>
        <w:t>ing</w:t>
      </w:r>
      <w:r w:rsidR="00A44BAE" w:rsidRPr="00CA587E">
        <w:rPr>
          <w:sz w:val="28"/>
          <w:szCs w:val="28"/>
        </w:rPr>
        <w:t xml:space="preserve"> and</w:t>
      </w:r>
      <w:r w:rsidR="003E1593" w:rsidRPr="00CA587E">
        <w:rPr>
          <w:sz w:val="28"/>
          <w:szCs w:val="28"/>
        </w:rPr>
        <w:t xml:space="preserve"> publish</w:t>
      </w:r>
      <w:r w:rsidRPr="00CA587E">
        <w:rPr>
          <w:sz w:val="28"/>
          <w:szCs w:val="28"/>
        </w:rPr>
        <w:t>ing</w:t>
      </w:r>
      <w:r w:rsidR="003E1593" w:rsidRPr="00CA587E">
        <w:rPr>
          <w:sz w:val="28"/>
          <w:szCs w:val="28"/>
        </w:rPr>
        <w:t xml:space="preserve"> </w:t>
      </w:r>
      <w:hyperlink r:id="rId13" w:history="1">
        <w:r w:rsidR="00A44BAE" w:rsidRPr="00CA587E">
          <w:rPr>
            <w:rStyle w:val="Hyperlink"/>
            <w:sz w:val="28"/>
            <w:szCs w:val="28"/>
          </w:rPr>
          <w:t>impact assessment guidance and templates</w:t>
        </w:r>
      </w:hyperlink>
      <w:r w:rsidR="00A44BAE" w:rsidRPr="00CA587E">
        <w:rPr>
          <w:sz w:val="28"/>
          <w:szCs w:val="28"/>
        </w:rPr>
        <w:t xml:space="preserve">, including </w:t>
      </w:r>
      <w:r w:rsidR="003E1593" w:rsidRPr="00CA587E">
        <w:rPr>
          <w:sz w:val="28"/>
          <w:szCs w:val="28"/>
        </w:rPr>
        <w:t>guidance for making fair financial decisions</w:t>
      </w:r>
      <w:r w:rsidR="00A44BAE" w:rsidRPr="00CA587E">
        <w:rPr>
          <w:sz w:val="28"/>
          <w:szCs w:val="28"/>
        </w:rPr>
        <w:t xml:space="preserve">. </w:t>
      </w:r>
      <w:r w:rsidRPr="00CA587E">
        <w:rPr>
          <w:sz w:val="28"/>
          <w:szCs w:val="28"/>
        </w:rPr>
        <w:t xml:space="preserve">The communications team has promoted these resources and the importance of impact assessments in the Weekly Brief. In 2023-24, we published 12 impact assessment reports, compared to 4 in 2022-23 and 1 in 2021-2022. </w:t>
      </w:r>
    </w:p>
    <w:p w14:paraId="6DCF2263" w14:textId="77777777" w:rsidR="006236B5" w:rsidRPr="006236B5" w:rsidRDefault="006236B5" w:rsidP="002221BB">
      <w:pPr>
        <w:pStyle w:val="ListParagraph"/>
        <w:ind w:left="1418" w:hanging="284"/>
        <w:rPr>
          <w:sz w:val="28"/>
          <w:szCs w:val="28"/>
        </w:rPr>
      </w:pPr>
    </w:p>
    <w:p w14:paraId="31DD133D" w14:textId="3E3BD0C7" w:rsidR="006D236B" w:rsidRDefault="00CA587E" w:rsidP="002221BB">
      <w:pPr>
        <w:pStyle w:val="ListParagraph"/>
        <w:numPr>
          <w:ilvl w:val="0"/>
          <w:numId w:val="1"/>
        </w:numPr>
        <w:ind w:left="1418" w:hanging="284"/>
        <w:rPr>
          <w:sz w:val="28"/>
          <w:szCs w:val="28"/>
        </w:rPr>
      </w:pPr>
      <w:r w:rsidRPr="000759E0">
        <w:rPr>
          <w:b/>
          <w:bCs/>
          <w:sz w:val="28"/>
          <w:szCs w:val="28"/>
        </w:rPr>
        <w:t>R</w:t>
      </w:r>
      <w:r w:rsidR="006236B5" w:rsidRPr="000759E0">
        <w:rPr>
          <w:b/>
          <w:bCs/>
          <w:sz w:val="28"/>
          <w:szCs w:val="28"/>
        </w:rPr>
        <w:t>eviewed the</w:t>
      </w:r>
      <w:r w:rsidRPr="000759E0">
        <w:rPr>
          <w:b/>
          <w:bCs/>
          <w:sz w:val="28"/>
          <w:szCs w:val="28"/>
        </w:rPr>
        <w:t xml:space="preserve"> Corporate Management Team</w:t>
      </w:r>
      <w:r w:rsidR="006236B5" w:rsidRPr="00844CF5">
        <w:rPr>
          <w:b/>
          <w:bCs/>
          <w:sz w:val="28"/>
          <w:szCs w:val="28"/>
        </w:rPr>
        <w:t xml:space="preserve"> approach </w:t>
      </w:r>
      <w:r w:rsidR="006236B5" w:rsidRPr="00F55A36">
        <w:rPr>
          <w:sz w:val="28"/>
          <w:szCs w:val="28"/>
        </w:rPr>
        <w:t>to considering equality and impact assessments</w:t>
      </w:r>
      <w:r w:rsidR="00F55A36" w:rsidRPr="00F55A36">
        <w:rPr>
          <w:sz w:val="28"/>
          <w:szCs w:val="28"/>
        </w:rPr>
        <w:t xml:space="preserve"> </w:t>
      </w:r>
      <w:r w:rsidR="00F55A36" w:rsidRPr="00F55A36">
        <w:rPr>
          <w:b/>
          <w:bCs/>
          <w:sz w:val="28"/>
          <w:szCs w:val="28"/>
        </w:rPr>
        <w:t xml:space="preserve">and </w:t>
      </w:r>
      <w:r w:rsidR="00F55A36">
        <w:rPr>
          <w:b/>
          <w:bCs/>
          <w:sz w:val="28"/>
          <w:szCs w:val="28"/>
        </w:rPr>
        <w:t xml:space="preserve">the Strategic Planning and Performance Committee had a development </w:t>
      </w:r>
      <w:r w:rsidR="00F55A36" w:rsidRPr="00F55A36">
        <w:rPr>
          <w:b/>
          <w:bCs/>
          <w:sz w:val="28"/>
          <w:szCs w:val="28"/>
        </w:rPr>
        <w:t xml:space="preserve">session </w:t>
      </w:r>
      <w:r w:rsidR="00F55A36" w:rsidRPr="00844CF5">
        <w:rPr>
          <w:sz w:val="28"/>
          <w:szCs w:val="28"/>
        </w:rPr>
        <w:t>about the Board’s equality duties</w:t>
      </w:r>
      <w:r w:rsidR="00F55A36">
        <w:rPr>
          <w:sz w:val="28"/>
          <w:szCs w:val="28"/>
        </w:rPr>
        <w:t xml:space="preserve">. </w:t>
      </w:r>
    </w:p>
    <w:p w14:paraId="0937C6BB" w14:textId="77777777" w:rsidR="006D236B" w:rsidRPr="006D236B" w:rsidRDefault="006D236B" w:rsidP="002221BB">
      <w:pPr>
        <w:pStyle w:val="ListParagraph"/>
        <w:ind w:left="1418" w:hanging="284"/>
        <w:rPr>
          <w:sz w:val="28"/>
          <w:szCs w:val="28"/>
        </w:rPr>
      </w:pPr>
    </w:p>
    <w:p w14:paraId="1C5BBBEC" w14:textId="56C70C1A" w:rsidR="00903E80" w:rsidRDefault="00CA587E" w:rsidP="002221BB">
      <w:pPr>
        <w:pStyle w:val="ListParagraph"/>
        <w:numPr>
          <w:ilvl w:val="0"/>
          <w:numId w:val="1"/>
        </w:numPr>
        <w:ind w:left="1418" w:hanging="284"/>
        <w:rPr>
          <w:sz w:val="28"/>
          <w:szCs w:val="28"/>
        </w:rPr>
      </w:pPr>
      <w:r w:rsidRPr="000759E0">
        <w:rPr>
          <w:b/>
          <w:bCs/>
          <w:sz w:val="28"/>
          <w:szCs w:val="28"/>
        </w:rPr>
        <w:t>Developed</w:t>
      </w:r>
      <w:r w:rsidR="00A44BAE" w:rsidRPr="000759E0">
        <w:rPr>
          <w:b/>
          <w:bCs/>
          <w:sz w:val="28"/>
          <w:szCs w:val="28"/>
        </w:rPr>
        <w:t xml:space="preserve"> </w:t>
      </w:r>
      <w:r w:rsidR="00D304D4" w:rsidRPr="000759E0">
        <w:rPr>
          <w:b/>
          <w:bCs/>
          <w:sz w:val="28"/>
          <w:szCs w:val="28"/>
        </w:rPr>
        <w:t>and started to deliver</w:t>
      </w:r>
      <w:r w:rsidR="000759E0" w:rsidRPr="000759E0">
        <w:rPr>
          <w:b/>
          <w:bCs/>
          <w:sz w:val="28"/>
          <w:szCs w:val="28"/>
        </w:rPr>
        <w:t xml:space="preserve"> a new</w:t>
      </w:r>
      <w:r w:rsidR="00A44BAE" w:rsidRPr="000759E0">
        <w:rPr>
          <w:b/>
          <w:bCs/>
          <w:sz w:val="28"/>
          <w:szCs w:val="28"/>
        </w:rPr>
        <w:t xml:space="preserve"> in-person</w:t>
      </w:r>
      <w:r w:rsidR="00A44BAE" w:rsidRPr="00903E80">
        <w:rPr>
          <w:b/>
          <w:bCs/>
          <w:sz w:val="28"/>
          <w:szCs w:val="28"/>
        </w:rPr>
        <w:t xml:space="preserve"> </w:t>
      </w:r>
      <w:r w:rsidR="000842B2" w:rsidRPr="00903E80">
        <w:rPr>
          <w:b/>
          <w:bCs/>
          <w:sz w:val="28"/>
          <w:szCs w:val="28"/>
        </w:rPr>
        <w:t xml:space="preserve">impact assessment </w:t>
      </w:r>
      <w:r w:rsidR="00A44BAE" w:rsidRPr="00903E80">
        <w:rPr>
          <w:b/>
          <w:bCs/>
          <w:sz w:val="28"/>
          <w:szCs w:val="28"/>
        </w:rPr>
        <w:t>workshop</w:t>
      </w:r>
      <w:r w:rsidR="00A44BAE" w:rsidRPr="00903E80">
        <w:rPr>
          <w:sz w:val="28"/>
          <w:szCs w:val="28"/>
        </w:rPr>
        <w:t xml:space="preserve"> for NHS Lothian staf</w:t>
      </w:r>
      <w:r w:rsidR="006236B5" w:rsidRPr="00903E80">
        <w:rPr>
          <w:sz w:val="28"/>
          <w:szCs w:val="28"/>
        </w:rPr>
        <w:t>f and</w:t>
      </w:r>
      <w:r w:rsidR="00D304D4" w:rsidRPr="00903E80">
        <w:rPr>
          <w:sz w:val="28"/>
          <w:szCs w:val="28"/>
        </w:rPr>
        <w:t xml:space="preserve"> </w:t>
      </w:r>
      <w:r w:rsidR="006236B5" w:rsidRPr="00903E80">
        <w:rPr>
          <w:sz w:val="28"/>
          <w:szCs w:val="28"/>
        </w:rPr>
        <w:t>continue</w:t>
      </w:r>
      <w:r w:rsidR="000842B2" w:rsidRPr="00903E80">
        <w:rPr>
          <w:sz w:val="28"/>
          <w:szCs w:val="28"/>
        </w:rPr>
        <w:t>d</w:t>
      </w:r>
      <w:r w:rsidR="006236B5" w:rsidRPr="00903E80">
        <w:rPr>
          <w:sz w:val="28"/>
          <w:szCs w:val="28"/>
        </w:rPr>
        <w:t xml:space="preserve"> to work in partnership with councils and health and social care partnerships in Lothian to deliver online impact assessment training six times a year. </w:t>
      </w:r>
    </w:p>
    <w:p w14:paraId="7A9F63AA" w14:textId="77777777" w:rsidR="00903E80" w:rsidRPr="00903E80" w:rsidRDefault="00903E80" w:rsidP="00903E80">
      <w:pPr>
        <w:pStyle w:val="ListParagraph"/>
        <w:rPr>
          <w:sz w:val="28"/>
          <w:szCs w:val="28"/>
        </w:rPr>
      </w:pPr>
    </w:p>
    <w:p w14:paraId="2D2835A9" w14:textId="77777777" w:rsidR="00903E80" w:rsidRPr="00903E80" w:rsidRDefault="00903E80" w:rsidP="00903E80">
      <w:pPr>
        <w:pStyle w:val="ListParagraph"/>
        <w:ind w:left="1560"/>
        <w:rPr>
          <w:sz w:val="28"/>
          <w:szCs w:val="28"/>
        </w:rPr>
      </w:pPr>
    </w:p>
    <w:p w14:paraId="22A12CB6" w14:textId="645D4C70" w:rsidR="00903E80" w:rsidRDefault="00903E80" w:rsidP="00903E80">
      <w:pPr>
        <w:pStyle w:val="ListParagraph"/>
        <w:ind w:left="1560"/>
        <w:rPr>
          <w:sz w:val="28"/>
          <w:szCs w:val="28"/>
        </w:rPr>
      </w:pPr>
    </w:p>
    <w:p w14:paraId="0D0BF83E" w14:textId="2BBED827" w:rsidR="000842B2" w:rsidRPr="00F55A36" w:rsidRDefault="000842B2" w:rsidP="00F55A36">
      <w:pPr>
        <w:pStyle w:val="ListParagraph"/>
        <w:numPr>
          <w:ilvl w:val="0"/>
          <w:numId w:val="1"/>
        </w:numPr>
        <w:ind w:left="1418" w:hanging="284"/>
        <w:rPr>
          <w:sz w:val="28"/>
          <w:szCs w:val="28"/>
        </w:rPr>
      </w:pPr>
      <w:r w:rsidRPr="00F55A36">
        <w:rPr>
          <w:b/>
          <w:bCs/>
          <w:sz w:val="28"/>
          <w:szCs w:val="28"/>
        </w:rPr>
        <w:t>Held an in-person Equality</w:t>
      </w:r>
      <w:r w:rsidR="00F55A36" w:rsidRPr="00F55A36">
        <w:rPr>
          <w:b/>
          <w:bCs/>
          <w:sz w:val="28"/>
          <w:szCs w:val="28"/>
        </w:rPr>
        <w:t xml:space="preserve"> and</w:t>
      </w:r>
      <w:r w:rsidRPr="00F55A36">
        <w:rPr>
          <w:b/>
          <w:bCs/>
          <w:sz w:val="28"/>
          <w:szCs w:val="28"/>
        </w:rPr>
        <w:t xml:space="preserve"> Diversity Conference</w:t>
      </w:r>
      <w:r w:rsidRPr="00F55A36">
        <w:rPr>
          <w:sz w:val="28"/>
          <w:szCs w:val="28"/>
        </w:rPr>
        <w:t xml:space="preserve"> with over 150 people at the Chancellor’s Building on the Royal Infirmary of Edinburgh site. The conference discussed our work to be an anti-racist organisation and our historical connections and legacies of transatlantic slavery, eliminating sexual harassment and abuse in healthcare, the importance of LGBT+ allyship, what we are doing to meet the needs of care experienced people and how we can better support staff who are neurodivergent. </w:t>
      </w:r>
    </w:p>
    <w:p w14:paraId="19296AAD" w14:textId="77777777" w:rsidR="003A0EF4" w:rsidRDefault="003A0EF4" w:rsidP="002221BB">
      <w:pPr>
        <w:pStyle w:val="ListParagraph"/>
        <w:ind w:left="1418" w:hanging="284"/>
        <w:rPr>
          <w:sz w:val="28"/>
          <w:szCs w:val="28"/>
        </w:rPr>
      </w:pPr>
    </w:p>
    <w:p w14:paraId="19DA7C82" w14:textId="77777777" w:rsidR="000759E0" w:rsidRDefault="003A0EF4" w:rsidP="002221BB">
      <w:pPr>
        <w:pStyle w:val="ListParagraph"/>
        <w:numPr>
          <w:ilvl w:val="0"/>
          <w:numId w:val="1"/>
        </w:numPr>
        <w:ind w:left="1418" w:hanging="284"/>
        <w:rPr>
          <w:sz w:val="28"/>
          <w:szCs w:val="28"/>
        </w:rPr>
      </w:pPr>
      <w:r w:rsidRPr="000759E0">
        <w:rPr>
          <w:b/>
          <w:bCs/>
          <w:sz w:val="28"/>
          <w:szCs w:val="28"/>
        </w:rPr>
        <w:t>Promoted the equality staff networks</w:t>
      </w:r>
      <w:r>
        <w:rPr>
          <w:sz w:val="28"/>
          <w:szCs w:val="28"/>
        </w:rPr>
        <w:t xml:space="preserve"> to staff in non-acute sites in Midlothian and East Lothian.</w:t>
      </w:r>
    </w:p>
    <w:p w14:paraId="6DE73D53" w14:textId="77777777" w:rsidR="000759E0" w:rsidRPr="000759E0" w:rsidRDefault="000759E0" w:rsidP="002221BB">
      <w:pPr>
        <w:pStyle w:val="ListParagraph"/>
        <w:ind w:left="1418" w:hanging="284"/>
        <w:rPr>
          <w:sz w:val="28"/>
          <w:szCs w:val="28"/>
        </w:rPr>
      </w:pPr>
    </w:p>
    <w:p w14:paraId="31DA9268" w14:textId="3D3AF51F" w:rsidR="003A0EF4" w:rsidRPr="000759E0" w:rsidRDefault="003A0EF4" w:rsidP="002221BB">
      <w:pPr>
        <w:pStyle w:val="ListParagraph"/>
        <w:numPr>
          <w:ilvl w:val="0"/>
          <w:numId w:val="1"/>
        </w:numPr>
        <w:ind w:left="1418" w:hanging="284"/>
        <w:rPr>
          <w:sz w:val="28"/>
          <w:szCs w:val="28"/>
        </w:rPr>
      </w:pPr>
      <w:r w:rsidRPr="000759E0">
        <w:rPr>
          <w:b/>
          <w:bCs/>
          <w:sz w:val="28"/>
          <w:szCs w:val="28"/>
        </w:rPr>
        <w:t>Published new guidance for managers about supporting staff to participate in global citizenship activities</w:t>
      </w:r>
      <w:r w:rsidRPr="000759E0">
        <w:rPr>
          <w:sz w:val="28"/>
          <w:szCs w:val="28"/>
        </w:rPr>
        <w:t>, including the global citizen staff network.</w:t>
      </w:r>
    </w:p>
    <w:p w14:paraId="698E62C0" w14:textId="1C3CFF1D" w:rsidR="000759E0" w:rsidRPr="00903E80" w:rsidRDefault="00F91386" w:rsidP="00245A4F">
      <w:pPr>
        <w:rPr>
          <w:rFonts w:ascii="Arial" w:eastAsia="Times New Roman" w:hAnsi="Arial" w:cs="Times New Roman"/>
          <w:b/>
          <w:bCs/>
          <w:color w:val="1F3864" w:themeColor="accent1" w:themeShade="80"/>
          <w:kern w:val="0"/>
          <w:sz w:val="52"/>
          <w:szCs w:val="36"/>
          <w14:ligatures w14:val="none"/>
        </w:rPr>
      </w:pPr>
      <w:r>
        <w:br w:type="page"/>
      </w:r>
    </w:p>
    <w:p w14:paraId="6D7ECE89" w14:textId="1A2AB517" w:rsidR="008B3253" w:rsidRDefault="008B3253" w:rsidP="005A06B8">
      <w:pPr>
        <w:pStyle w:val="Heading1"/>
      </w:pPr>
    </w:p>
    <w:p w14:paraId="2AADA2F9" w14:textId="5938A780" w:rsidR="00173B1A" w:rsidRDefault="001052A7" w:rsidP="002221BB">
      <w:pPr>
        <w:pStyle w:val="Heading1"/>
      </w:pPr>
      <w:r>
        <w:t xml:space="preserve">Priority 2: we are an anti-racist organisation. </w:t>
      </w:r>
    </w:p>
    <w:p w14:paraId="7DA71E5C" w14:textId="0F449C5F" w:rsidR="00173B1A" w:rsidRDefault="00173B1A" w:rsidP="000759E0">
      <w:pPr>
        <w:ind w:left="1560"/>
      </w:pPr>
    </w:p>
    <w:p w14:paraId="562FA02F" w14:textId="4C394121" w:rsidR="00173B1A" w:rsidRDefault="000F59B1" w:rsidP="002221BB">
      <w:pPr>
        <w:ind w:left="1134"/>
        <w:rPr>
          <w:sz w:val="28"/>
          <w:szCs w:val="28"/>
        </w:rPr>
      </w:pPr>
      <w:r>
        <w:rPr>
          <w:sz w:val="28"/>
          <w:szCs w:val="28"/>
        </w:rPr>
        <w:t>In year one of the strategy, w</w:t>
      </w:r>
      <w:r w:rsidR="00DE481D">
        <w:rPr>
          <w:sz w:val="28"/>
          <w:szCs w:val="28"/>
        </w:rPr>
        <w:t>e have:</w:t>
      </w:r>
    </w:p>
    <w:p w14:paraId="5986448A" w14:textId="4C157013" w:rsidR="000A09D3" w:rsidRDefault="00DE481D" w:rsidP="002221BB">
      <w:pPr>
        <w:pStyle w:val="ListParagraph"/>
        <w:numPr>
          <w:ilvl w:val="0"/>
          <w:numId w:val="2"/>
        </w:numPr>
        <w:ind w:left="1418"/>
        <w:rPr>
          <w:sz w:val="28"/>
          <w:szCs w:val="28"/>
        </w:rPr>
      </w:pPr>
      <w:r w:rsidRPr="000759E0">
        <w:rPr>
          <w:b/>
          <w:bCs/>
          <w:sz w:val="28"/>
          <w:szCs w:val="28"/>
        </w:rPr>
        <w:t xml:space="preserve">Accepted all the </w:t>
      </w:r>
      <w:hyperlink r:id="rId14" w:anchor=":~:text=In%202023%2C%20the%20NHS%20Lothian,has%20historical%20links%20to%20slavery." w:history="1">
        <w:r w:rsidRPr="000759E0">
          <w:rPr>
            <w:rStyle w:val="Hyperlink"/>
            <w:b/>
            <w:bCs/>
            <w:sz w:val="28"/>
            <w:szCs w:val="28"/>
          </w:rPr>
          <w:t>Independent Advisory Group’s recommendations</w:t>
        </w:r>
      </w:hyperlink>
      <w:r w:rsidRPr="000759E0">
        <w:rPr>
          <w:b/>
          <w:bCs/>
          <w:sz w:val="28"/>
          <w:szCs w:val="28"/>
        </w:rPr>
        <w:t xml:space="preserve"> </w:t>
      </w:r>
      <w:r w:rsidRPr="000A09D3">
        <w:rPr>
          <w:sz w:val="28"/>
          <w:szCs w:val="28"/>
        </w:rPr>
        <w:t xml:space="preserve">made to the NHS Lothian Board about how transatlantic slavery shaped NHS Lothian’s early history. </w:t>
      </w:r>
    </w:p>
    <w:p w14:paraId="164BD9AB" w14:textId="77777777" w:rsidR="000A09D3" w:rsidRDefault="000A09D3" w:rsidP="002221BB">
      <w:pPr>
        <w:pStyle w:val="ListParagraph"/>
        <w:ind w:left="1418" w:hanging="360"/>
        <w:rPr>
          <w:sz w:val="28"/>
          <w:szCs w:val="28"/>
        </w:rPr>
      </w:pPr>
    </w:p>
    <w:p w14:paraId="0C20171D" w14:textId="3A1AE4F3" w:rsidR="00DE481D" w:rsidRPr="000A09D3" w:rsidRDefault="000A09D3" w:rsidP="002221BB">
      <w:pPr>
        <w:pStyle w:val="ListParagraph"/>
        <w:numPr>
          <w:ilvl w:val="0"/>
          <w:numId w:val="2"/>
        </w:numPr>
        <w:ind w:left="1418"/>
        <w:rPr>
          <w:sz w:val="28"/>
          <w:szCs w:val="28"/>
        </w:rPr>
      </w:pPr>
      <w:r w:rsidRPr="000759E0">
        <w:rPr>
          <w:b/>
          <w:bCs/>
          <w:sz w:val="28"/>
          <w:szCs w:val="28"/>
        </w:rPr>
        <w:t>M</w:t>
      </w:r>
      <w:r w:rsidR="00DE481D" w:rsidRPr="000759E0">
        <w:rPr>
          <w:b/>
          <w:bCs/>
          <w:sz w:val="28"/>
          <w:szCs w:val="28"/>
        </w:rPr>
        <w:t xml:space="preserve">ade a </w:t>
      </w:r>
      <w:hyperlink r:id="rId15" w:history="1">
        <w:r w:rsidR="00DE481D" w:rsidRPr="004C1D4D">
          <w:rPr>
            <w:rStyle w:val="Hyperlink"/>
            <w:b/>
            <w:bCs/>
            <w:sz w:val="28"/>
            <w:szCs w:val="28"/>
          </w:rPr>
          <w:t>public apology and published an official report</w:t>
        </w:r>
      </w:hyperlink>
      <w:r w:rsidR="00DE481D" w:rsidRPr="000759E0">
        <w:rPr>
          <w:b/>
          <w:bCs/>
          <w:sz w:val="28"/>
          <w:szCs w:val="28"/>
        </w:rPr>
        <w:t xml:space="preserve"> of the work carried out to understand and learn from the links the Royal Infirmary of Edinburgh ha</w:t>
      </w:r>
      <w:r w:rsidR="000842B2" w:rsidRPr="000759E0">
        <w:rPr>
          <w:b/>
          <w:bCs/>
          <w:sz w:val="28"/>
          <w:szCs w:val="28"/>
        </w:rPr>
        <w:t xml:space="preserve">s </w:t>
      </w:r>
      <w:r w:rsidR="00DE481D" w:rsidRPr="000759E0">
        <w:rPr>
          <w:b/>
          <w:bCs/>
          <w:sz w:val="28"/>
          <w:szCs w:val="28"/>
        </w:rPr>
        <w:t>with transatlantic slavery.</w:t>
      </w:r>
      <w:r w:rsidR="00DE481D" w:rsidRPr="000A09D3">
        <w:rPr>
          <w:sz w:val="28"/>
          <w:szCs w:val="28"/>
        </w:rPr>
        <w:t xml:space="preserve">  We have started the process of appointing an independent implementation group to oversee the delivery of the recommendations.</w:t>
      </w:r>
    </w:p>
    <w:p w14:paraId="2A491618" w14:textId="77777777" w:rsidR="000A09D3" w:rsidRDefault="000A09D3" w:rsidP="002221BB">
      <w:pPr>
        <w:pStyle w:val="ListParagraph"/>
        <w:ind w:left="1418" w:hanging="360"/>
        <w:rPr>
          <w:sz w:val="28"/>
          <w:szCs w:val="28"/>
        </w:rPr>
      </w:pPr>
    </w:p>
    <w:p w14:paraId="17A70827" w14:textId="54C8952D" w:rsidR="00DE481D" w:rsidRDefault="000A09D3" w:rsidP="002221BB">
      <w:pPr>
        <w:pStyle w:val="ListParagraph"/>
        <w:numPr>
          <w:ilvl w:val="0"/>
          <w:numId w:val="2"/>
        </w:numPr>
        <w:ind w:left="1418"/>
        <w:rPr>
          <w:sz w:val="28"/>
          <w:szCs w:val="28"/>
        </w:rPr>
      </w:pPr>
      <w:r w:rsidRPr="000759E0">
        <w:rPr>
          <w:b/>
          <w:bCs/>
          <w:sz w:val="28"/>
          <w:szCs w:val="28"/>
        </w:rPr>
        <w:t>Launched our NHS Lothian anti-racism campaign</w:t>
      </w:r>
      <w:r w:rsidRPr="000A09D3">
        <w:rPr>
          <w:sz w:val="28"/>
          <w:szCs w:val="28"/>
        </w:rPr>
        <w:t xml:space="preserve">, ‘We are NHS Lothian,’ to promote </w:t>
      </w:r>
      <w:r w:rsidR="00493705">
        <w:rPr>
          <w:sz w:val="28"/>
          <w:szCs w:val="28"/>
        </w:rPr>
        <w:t>a greater awareness</w:t>
      </w:r>
      <w:r w:rsidR="00616E75">
        <w:rPr>
          <w:sz w:val="28"/>
          <w:szCs w:val="28"/>
        </w:rPr>
        <w:t xml:space="preserve"> and </w:t>
      </w:r>
      <w:r w:rsidR="00493705">
        <w:rPr>
          <w:sz w:val="28"/>
          <w:szCs w:val="28"/>
        </w:rPr>
        <w:t xml:space="preserve">understanding </w:t>
      </w:r>
      <w:r w:rsidR="00616E75">
        <w:rPr>
          <w:sz w:val="28"/>
          <w:szCs w:val="28"/>
        </w:rPr>
        <w:t>o</w:t>
      </w:r>
      <w:r w:rsidR="00493705">
        <w:rPr>
          <w:sz w:val="28"/>
          <w:szCs w:val="28"/>
        </w:rPr>
        <w:t xml:space="preserve">f people’s experiences of racism, and to encourage </w:t>
      </w:r>
      <w:r w:rsidR="00616E75">
        <w:rPr>
          <w:sz w:val="28"/>
          <w:szCs w:val="28"/>
        </w:rPr>
        <w:t xml:space="preserve">everyone </w:t>
      </w:r>
      <w:r w:rsidRPr="000A09D3">
        <w:rPr>
          <w:sz w:val="28"/>
          <w:szCs w:val="28"/>
        </w:rPr>
        <w:t xml:space="preserve">across the whole organisation </w:t>
      </w:r>
      <w:r w:rsidR="00616E75">
        <w:rPr>
          <w:sz w:val="28"/>
          <w:szCs w:val="28"/>
        </w:rPr>
        <w:t>to be compassionate and take action to</w:t>
      </w:r>
      <w:r w:rsidRPr="000A09D3">
        <w:rPr>
          <w:sz w:val="28"/>
          <w:szCs w:val="28"/>
        </w:rPr>
        <w:t xml:space="preserve"> drive forward change.</w:t>
      </w:r>
    </w:p>
    <w:p w14:paraId="61EF1AFF" w14:textId="77777777" w:rsidR="000A09D3" w:rsidRPr="000A09D3" w:rsidRDefault="000A09D3" w:rsidP="002221BB">
      <w:pPr>
        <w:pStyle w:val="ListParagraph"/>
        <w:ind w:left="1418" w:hanging="360"/>
        <w:rPr>
          <w:sz w:val="28"/>
          <w:szCs w:val="28"/>
        </w:rPr>
      </w:pPr>
    </w:p>
    <w:p w14:paraId="5DAD5401" w14:textId="48DA2872" w:rsidR="002C487D" w:rsidRPr="000A09D3" w:rsidRDefault="002C487D" w:rsidP="002221BB">
      <w:pPr>
        <w:pStyle w:val="ListParagraph"/>
        <w:numPr>
          <w:ilvl w:val="0"/>
          <w:numId w:val="2"/>
        </w:numPr>
        <w:ind w:left="1418"/>
        <w:rPr>
          <w:sz w:val="28"/>
          <w:szCs w:val="28"/>
        </w:rPr>
      </w:pPr>
      <w:r w:rsidRPr="000759E0">
        <w:rPr>
          <w:b/>
          <w:bCs/>
          <w:sz w:val="28"/>
          <w:szCs w:val="28"/>
        </w:rPr>
        <w:t>Listened to and acknowledged the lived experiences of BME staff in Royal Edinburgh and Associated Services</w:t>
      </w:r>
      <w:r w:rsidR="003A550B" w:rsidRPr="000759E0">
        <w:rPr>
          <w:b/>
          <w:bCs/>
          <w:sz w:val="28"/>
          <w:szCs w:val="28"/>
        </w:rPr>
        <w:t xml:space="preserve"> (REAS).</w:t>
      </w:r>
      <w:r>
        <w:rPr>
          <w:sz w:val="28"/>
          <w:szCs w:val="28"/>
        </w:rPr>
        <w:t xml:space="preserve"> We have said that we are sorry some staff have experienced racism while working for NHS Lothian and </w:t>
      </w:r>
      <w:r w:rsidR="00CD2D6B">
        <w:rPr>
          <w:sz w:val="28"/>
          <w:szCs w:val="28"/>
        </w:rPr>
        <w:t>committed to establishing a</w:t>
      </w:r>
      <w:r>
        <w:rPr>
          <w:sz w:val="28"/>
          <w:szCs w:val="28"/>
        </w:rPr>
        <w:t xml:space="preserve"> </w:t>
      </w:r>
      <w:r w:rsidR="003A550B">
        <w:rPr>
          <w:sz w:val="28"/>
          <w:szCs w:val="28"/>
        </w:rPr>
        <w:t>REAS</w:t>
      </w:r>
      <w:r>
        <w:rPr>
          <w:sz w:val="28"/>
          <w:szCs w:val="28"/>
        </w:rPr>
        <w:t xml:space="preserve"> Equality, </w:t>
      </w:r>
      <w:proofErr w:type="gramStart"/>
      <w:r>
        <w:rPr>
          <w:sz w:val="28"/>
          <w:szCs w:val="28"/>
        </w:rPr>
        <w:t>Diversity</w:t>
      </w:r>
      <w:proofErr w:type="gramEnd"/>
      <w:r>
        <w:rPr>
          <w:sz w:val="28"/>
          <w:szCs w:val="28"/>
        </w:rPr>
        <w:t xml:space="preserve"> and Inclusion </w:t>
      </w:r>
      <w:r w:rsidR="00F55A36">
        <w:rPr>
          <w:sz w:val="28"/>
          <w:szCs w:val="28"/>
        </w:rPr>
        <w:t xml:space="preserve">(EDI) </w:t>
      </w:r>
      <w:r>
        <w:rPr>
          <w:sz w:val="28"/>
          <w:szCs w:val="28"/>
        </w:rPr>
        <w:t xml:space="preserve">Group to identify and oversee action to eliminate racism and ensure equal opportunities for BME staff. </w:t>
      </w:r>
    </w:p>
    <w:p w14:paraId="161E0A6E" w14:textId="77777777" w:rsidR="000A09D3" w:rsidRDefault="000A09D3" w:rsidP="000759E0">
      <w:pPr>
        <w:pStyle w:val="ListParagraph"/>
        <w:ind w:left="1560"/>
        <w:rPr>
          <w:sz w:val="28"/>
          <w:szCs w:val="28"/>
        </w:rPr>
      </w:pPr>
    </w:p>
    <w:p w14:paraId="1E8ED8CA" w14:textId="77777777" w:rsidR="000759E0" w:rsidRDefault="000759E0" w:rsidP="000759E0">
      <w:pPr>
        <w:pStyle w:val="ListParagraph"/>
        <w:ind w:left="1560"/>
        <w:rPr>
          <w:sz w:val="28"/>
          <w:szCs w:val="28"/>
        </w:rPr>
      </w:pPr>
    </w:p>
    <w:p w14:paraId="781983FE" w14:textId="77777777" w:rsidR="000759E0" w:rsidRDefault="000759E0" w:rsidP="000759E0">
      <w:pPr>
        <w:pStyle w:val="ListParagraph"/>
        <w:ind w:left="1560"/>
        <w:rPr>
          <w:sz w:val="28"/>
          <w:szCs w:val="28"/>
        </w:rPr>
      </w:pPr>
    </w:p>
    <w:p w14:paraId="7012A1C2" w14:textId="77777777" w:rsidR="000759E0" w:rsidRDefault="000759E0" w:rsidP="000759E0">
      <w:pPr>
        <w:pStyle w:val="ListParagraph"/>
        <w:ind w:left="1560"/>
        <w:rPr>
          <w:sz w:val="28"/>
          <w:szCs w:val="28"/>
        </w:rPr>
      </w:pPr>
    </w:p>
    <w:p w14:paraId="1296A634" w14:textId="77777777" w:rsidR="000759E0" w:rsidRDefault="000759E0" w:rsidP="000759E0">
      <w:pPr>
        <w:pStyle w:val="ListParagraph"/>
        <w:ind w:left="1560"/>
        <w:rPr>
          <w:sz w:val="28"/>
          <w:szCs w:val="28"/>
        </w:rPr>
      </w:pPr>
    </w:p>
    <w:p w14:paraId="3B040371" w14:textId="32D1E371" w:rsidR="000759E0" w:rsidRDefault="000759E0" w:rsidP="00245A4F">
      <w:pPr>
        <w:rPr>
          <w:sz w:val="28"/>
          <w:szCs w:val="28"/>
        </w:rPr>
      </w:pPr>
    </w:p>
    <w:p w14:paraId="390F2956" w14:textId="77777777" w:rsidR="00EF70D3" w:rsidRPr="00245A4F" w:rsidRDefault="00EF70D3" w:rsidP="00245A4F">
      <w:pPr>
        <w:rPr>
          <w:sz w:val="28"/>
          <w:szCs w:val="28"/>
        </w:rPr>
      </w:pPr>
    </w:p>
    <w:p w14:paraId="0D2D18D3" w14:textId="6C62FF3C" w:rsidR="000A09D3" w:rsidRPr="000759E0" w:rsidRDefault="000A09D3" w:rsidP="002221BB">
      <w:pPr>
        <w:pStyle w:val="ListParagraph"/>
        <w:numPr>
          <w:ilvl w:val="0"/>
          <w:numId w:val="2"/>
        </w:numPr>
        <w:ind w:left="1418" w:hanging="284"/>
        <w:rPr>
          <w:b/>
          <w:bCs/>
          <w:sz w:val="28"/>
          <w:szCs w:val="28"/>
        </w:rPr>
      </w:pPr>
      <w:r w:rsidRPr="000759E0">
        <w:rPr>
          <w:b/>
          <w:bCs/>
          <w:sz w:val="28"/>
          <w:szCs w:val="28"/>
        </w:rPr>
        <w:t>Developed a co-designed positive action programme of work t</w:t>
      </w:r>
      <w:r w:rsidRPr="00F55A36">
        <w:rPr>
          <w:sz w:val="28"/>
          <w:szCs w:val="28"/>
        </w:rPr>
        <w:t>hat aims to improve career progression and development for BME nurses and midwi</w:t>
      </w:r>
      <w:r w:rsidR="003A0EF4" w:rsidRPr="00F55A36">
        <w:rPr>
          <w:sz w:val="28"/>
          <w:szCs w:val="28"/>
        </w:rPr>
        <w:t>v</w:t>
      </w:r>
      <w:r w:rsidRPr="00F55A36">
        <w:rPr>
          <w:sz w:val="28"/>
          <w:szCs w:val="28"/>
        </w:rPr>
        <w:t xml:space="preserve">es. </w:t>
      </w:r>
      <w:r w:rsidRPr="000759E0">
        <w:rPr>
          <w:b/>
          <w:bCs/>
          <w:sz w:val="28"/>
          <w:szCs w:val="28"/>
        </w:rPr>
        <w:t xml:space="preserve"> </w:t>
      </w:r>
    </w:p>
    <w:p w14:paraId="6F0676B9" w14:textId="77777777" w:rsidR="000A09D3" w:rsidRPr="000A09D3" w:rsidRDefault="000A09D3" w:rsidP="002221BB">
      <w:pPr>
        <w:pStyle w:val="ListParagraph"/>
        <w:ind w:left="1418" w:hanging="284"/>
        <w:rPr>
          <w:sz w:val="28"/>
          <w:szCs w:val="28"/>
        </w:rPr>
      </w:pPr>
    </w:p>
    <w:p w14:paraId="7DDD1380" w14:textId="4AE20386" w:rsidR="00E42435" w:rsidRDefault="00E42435" w:rsidP="002221BB">
      <w:pPr>
        <w:pStyle w:val="ListParagraph"/>
        <w:numPr>
          <w:ilvl w:val="0"/>
          <w:numId w:val="2"/>
        </w:numPr>
        <w:ind w:left="1418" w:hanging="284"/>
        <w:rPr>
          <w:sz w:val="28"/>
          <w:szCs w:val="28"/>
        </w:rPr>
      </w:pPr>
      <w:r w:rsidRPr="000759E0">
        <w:rPr>
          <w:b/>
          <w:bCs/>
          <w:sz w:val="28"/>
          <w:szCs w:val="28"/>
        </w:rPr>
        <w:t xml:space="preserve">Developed a programme of support to ensure newly recruited international nurses </w:t>
      </w:r>
      <w:r w:rsidRPr="00F55A36">
        <w:rPr>
          <w:sz w:val="28"/>
          <w:szCs w:val="28"/>
        </w:rPr>
        <w:t>feel welcome and included</w:t>
      </w:r>
      <w:r>
        <w:rPr>
          <w:sz w:val="28"/>
          <w:szCs w:val="28"/>
        </w:rPr>
        <w:t xml:space="preserve"> in NHS Lothian.</w:t>
      </w:r>
    </w:p>
    <w:p w14:paraId="254222E4" w14:textId="77777777" w:rsidR="00E42435" w:rsidRPr="00E42435" w:rsidRDefault="00E42435" w:rsidP="002221BB">
      <w:pPr>
        <w:pStyle w:val="ListParagraph"/>
        <w:ind w:left="1418" w:hanging="284"/>
        <w:rPr>
          <w:sz w:val="28"/>
          <w:szCs w:val="28"/>
        </w:rPr>
      </w:pPr>
    </w:p>
    <w:p w14:paraId="354F001F" w14:textId="31470E71" w:rsidR="001417AE" w:rsidRDefault="001417AE" w:rsidP="002221BB">
      <w:pPr>
        <w:pStyle w:val="ListParagraph"/>
        <w:numPr>
          <w:ilvl w:val="0"/>
          <w:numId w:val="2"/>
        </w:numPr>
        <w:ind w:left="1418" w:hanging="284"/>
        <w:rPr>
          <w:sz w:val="28"/>
          <w:szCs w:val="28"/>
        </w:rPr>
      </w:pPr>
      <w:r w:rsidRPr="000759E0">
        <w:rPr>
          <w:b/>
          <w:bCs/>
          <w:sz w:val="28"/>
          <w:szCs w:val="28"/>
        </w:rPr>
        <w:t>Promoted Race Equality Week</w:t>
      </w:r>
      <w:r>
        <w:rPr>
          <w:sz w:val="28"/>
          <w:szCs w:val="28"/>
        </w:rPr>
        <w:t xml:space="preserve"> on </w:t>
      </w:r>
      <w:hyperlink r:id="rId16" w:anchor=":~:text=Trickle%20is%20an%20online%20forum,other%20and%20members%20of%20MED." w:history="1">
        <w:r w:rsidRPr="00BD70BF">
          <w:rPr>
            <w:rStyle w:val="Hyperlink"/>
            <w:sz w:val="28"/>
            <w:szCs w:val="28"/>
          </w:rPr>
          <w:t>Trickle</w:t>
        </w:r>
      </w:hyperlink>
      <w:r>
        <w:rPr>
          <w:sz w:val="28"/>
          <w:szCs w:val="28"/>
        </w:rPr>
        <w:t xml:space="preserve"> and a </w:t>
      </w:r>
      <w:hyperlink r:id="rId17" w:history="1">
        <w:r w:rsidRPr="00FE0D06">
          <w:rPr>
            <w:rStyle w:val="Hyperlink"/>
            <w:sz w:val="28"/>
            <w:szCs w:val="28"/>
          </w:rPr>
          <w:t>wide range of anti-racism resources</w:t>
        </w:r>
      </w:hyperlink>
      <w:r w:rsidRPr="00FE0D06">
        <w:rPr>
          <w:sz w:val="28"/>
          <w:szCs w:val="28"/>
        </w:rPr>
        <w:t xml:space="preserve"> </w:t>
      </w:r>
      <w:r>
        <w:rPr>
          <w:sz w:val="28"/>
          <w:szCs w:val="28"/>
        </w:rPr>
        <w:t>with our doctors in training.</w:t>
      </w:r>
    </w:p>
    <w:p w14:paraId="7074613E" w14:textId="77777777" w:rsidR="000759E0" w:rsidRPr="000759E0" w:rsidRDefault="000759E0" w:rsidP="002221BB">
      <w:pPr>
        <w:spacing w:after="0"/>
        <w:ind w:left="1418" w:hanging="284"/>
        <w:rPr>
          <w:sz w:val="28"/>
          <w:szCs w:val="28"/>
        </w:rPr>
      </w:pPr>
    </w:p>
    <w:p w14:paraId="3C42F038" w14:textId="7795A66F" w:rsidR="000A09D3" w:rsidRDefault="000A09D3" w:rsidP="002221BB">
      <w:pPr>
        <w:pStyle w:val="ListParagraph"/>
        <w:numPr>
          <w:ilvl w:val="0"/>
          <w:numId w:val="2"/>
        </w:numPr>
        <w:ind w:left="1418" w:hanging="284"/>
        <w:rPr>
          <w:sz w:val="28"/>
          <w:szCs w:val="28"/>
        </w:rPr>
      </w:pPr>
      <w:r w:rsidRPr="000759E0">
        <w:rPr>
          <w:b/>
          <w:bCs/>
          <w:sz w:val="28"/>
          <w:szCs w:val="28"/>
        </w:rPr>
        <w:t xml:space="preserve">Secured </w:t>
      </w:r>
      <w:r w:rsidR="00F91386" w:rsidRPr="000759E0">
        <w:rPr>
          <w:b/>
          <w:bCs/>
          <w:sz w:val="28"/>
          <w:szCs w:val="28"/>
        </w:rPr>
        <w:t xml:space="preserve">four years’ </w:t>
      </w:r>
      <w:r w:rsidRPr="000759E0">
        <w:rPr>
          <w:b/>
          <w:bCs/>
          <w:sz w:val="28"/>
          <w:szCs w:val="28"/>
        </w:rPr>
        <w:t xml:space="preserve">funding from NHS Lothian </w:t>
      </w:r>
      <w:r w:rsidR="002C487D" w:rsidRPr="000759E0">
        <w:rPr>
          <w:b/>
          <w:bCs/>
          <w:sz w:val="28"/>
          <w:szCs w:val="28"/>
        </w:rPr>
        <w:t>C</w:t>
      </w:r>
      <w:r w:rsidRPr="000759E0">
        <w:rPr>
          <w:b/>
          <w:bCs/>
          <w:sz w:val="28"/>
          <w:szCs w:val="28"/>
        </w:rPr>
        <w:t xml:space="preserve">harity to allow the </w:t>
      </w:r>
      <w:hyperlink r:id="rId18" w:history="1">
        <w:r w:rsidRPr="000759E0">
          <w:rPr>
            <w:rStyle w:val="Hyperlink"/>
            <w:b/>
            <w:bCs/>
            <w:sz w:val="28"/>
            <w:szCs w:val="28"/>
          </w:rPr>
          <w:t>Minority Ethnic Health Inclusion Service</w:t>
        </w:r>
      </w:hyperlink>
      <w:r w:rsidRPr="000759E0">
        <w:rPr>
          <w:b/>
          <w:bCs/>
          <w:sz w:val="28"/>
          <w:szCs w:val="28"/>
        </w:rPr>
        <w:t xml:space="preserve"> (MEHIS) to </w:t>
      </w:r>
      <w:r w:rsidR="002C487D" w:rsidRPr="000759E0">
        <w:rPr>
          <w:b/>
          <w:bCs/>
          <w:sz w:val="28"/>
          <w:szCs w:val="28"/>
        </w:rPr>
        <w:t>work with local BME communities and specific services</w:t>
      </w:r>
      <w:r w:rsidR="002C487D">
        <w:rPr>
          <w:sz w:val="28"/>
          <w:szCs w:val="28"/>
        </w:rPr>
        <w:t xml:space="preserve"> </w:t>
      </w:r>
      <w:r w:rsidR="00F91386">
        <w:rPr>
          <w:sz w:val="28"/>
          <w:szCs w:val="28"/>
        </w:rPr>
        <w:t xml:space="preserve">(Primary Care, Mental Health, Outpatients Redesign Programme, </w:t>
      </w:r>
      <w:r w:rsidR="003A0EF4">
        <w:rPr>
          <w:sz w:val="28"/>
          <w:szCs w:val="28"/>
        </w:rPr>
        <w:t xml:space="preserve">Type 1 Diabetes, </w:t>
      </w:r>
      <w:r w:rsidR="00F91386">
        <w:rPr>
          <w:sz w:val="28"/>
          <w:szCs w:val="28"/>
        </w:rPr>
        <w:t xml:space="preserve">Immunisations and </w:t>
      </w:r>
      <w:r w:rsidR="000F59B1">
        <w:rPr>
          <w:sz w:val="28"/>
          <w:szCs w:val="28"/>
        </w:rPr>
        <w:t>Health</w:t>
      </w:r>
      <w:r w:rsidR="00F91386">
        <w:rPr>
          <w:sz w:val="28"/>
          <w:szCs w:val="28"/>
        </w:rPr>
        <w:t xml:space="preserve"> Screening) </w:t>
      </w:r>
      <w:r w:rsidR="002C487D">
        <w:rPr>
          <w:sz w:val="28"/>
          <w:szCs w:val="28"/>
        </w:rPr>
        <w:t>to understand and remove barriers to accessing services and reduce racialised health inequalities.</w:t>
      </w:r>
    </w:p>
    <w:p w14:paraId="6ADED0B9" w14:textId="77777777" w:rsidR="000A09D3" w:rsidRPr="000A09D3" w:rsidRDefault="000A09D3" w:rsidP="002221BB">
      <w:pPr>
        <w:pStyle w:val="ListParagraph"/>
        <w:ind w:left="1418" w:hanging="284"/>
        <w:rPr>
          <w:sz w:val="28"/>
          <w:szCs w:val="28"/>
        </w:rPr>
      </w:pPr>
    </w:p>
    <w:p w14:paraId="56147BD0" w14:textId="6F2AE841" w:rsidR="000A09D3" w:rsidRDefault="000A09D3" w:rsidP="002221BB">
      <w:pPr>
        <w:pStyle w:val="ListParagraph"/>
        <w:numPr>
          <w:ilvl w:val="0"/>
          <w:numId w:val="2"/>
        </w:numPr>
        <w:ind w:left="1418" w:hanging="284"/>
        <w:rPr>
          <w:sz w:val="28"/>
          <w:szCs w:val="28"/>
        </w:rPr>
      </w:pPr>
      <w:r w:rsidRPr="000759E0">
        <w:rPr>
          <w:b/>
          <w:bCs/>
          <w:sz w:val="28"/>
          <w:szCs w:val="28"/>
        </w:rPr>
        <w:t xml:space="preserve">Worked in partnership with </w:t>
      </w:r>
      <w:hyperlink r:id="rId19" w:history="1">
        <w:r w:rsidRPr="000759E0">
          <w:rPr>
            <w:rStyle w:val="Hyperlink"/>
            <w:b/>
            <w:bCs/>
            <w:sz w:val="28"/>
            <w:szCs w:val="28"/>
          </w:rPr>
          <w:t>MECOPP</w:t>
        </w:r>
      </w:hyperlink>
      <w:r w:rsidRPr="000759E0">
        <w:rPr>
          <w:b/>
          <w:bCs/>
          <w:sz w:val="28"/>
          <w:szCs w:val="28"/>
        </w:rPr>
        <w:t xml:space="preserve"> Gypsy/Traveller Community Health Worker Project </w:t>
      </w:r>
      <w:r w:rsidR="00DB059D" w:rsidRPr="000759E0">
        <w:rPr>
          <w:b/>
          <w:bCs/>
          <w:sz w:val="28"/>
          <w:szCs w:val="28"/>
        </w:rPr>
        <w:t xml:space="preserve">and MEHIS </w:t>
      </w:r>
      <w:r w:rsidRPr="000759E0">
        <w:rPr>
          <w:b/>
          <w:bCs/>
          <w:sz w:val="28"/>
          <w:szCs w:val="28"/>
        </w:rPr>
        <w:t xml:space="preserve">to </w:t>
      </w:r>
      <w:r w:rsidR="002C487D" w:rsidRPr="000759E0">
        <w:rPr>
          <w:b/>
          <w:bCs/>
          <w:sz w:val="28"/>
          <w:szCs w:val="28"/>
        </w:rPr>
        <w:t xml:space="preserve">continue to </w:t>
      </w:r>
      <w:r w:rsidRPr="000759E0">
        <w:rPr>
          <w:b/>
          <w:bCs/>
          <w:sz w:val="28"/>
          <w:szCs w:val="28"/>
        </w:rPr>
        <w:t xml:space="preserve">build trust with the Gypsy Traveller Community </w:t>
      </w:r>
      <w:r w:rsidR="00DB059D" w:rsidRPr="000759E0">
        <w:rPr>
          <w:b/>
          <w:bCs/>
          <w:sz w:val="28"/>
          <w:szCs w:val="28"/>
        </w:rPr>
        <w:t>and BME communities</w:t>
      </w:r>
      <w:r w:rsidR="00DB059D">
        <w:rPr>
          <w:sz w:val="28"/>
          <w:szCs w:val="28"/>
        </w:rPr>
        <w:t xml:space="preserve"> </w:t>
      </w:r>
      <w:r>
        <w:rPr>
          <w:sz w:val="28"/>
          <w:szCs w:val="28"/>
        </w:rPr>
        <w:t xml:space="preserve">in Lothian and </w:t>
      </w:r>
      <w:r w:rsidR="002C487D">
        <w:rPr>
          <w:sz w:val="28"/>
          <w:szCs w:val="28"/>
        </w:rPr>
        <w:t xml:space="preserve">make sure </w:t>
      </w:r>
      <w:r>
        <w:rPr>
          <w:sz w:val="28"/>
          <w:szCs w:val="28"/>
        </w:rPr>
        <w:t xml:space="preserve">they </w:t>
      </w:r>
      <w:r w:rsidR="002C487D">
        <w:rPr>
          <w:sz w:val="28"/>
          <w:szCs w:val="28"/>
        </w:rPr>
        <w:t xml:space="preserve">have the information they need to </w:t>
      </w:r>
      <w:r>
        <w:rPr>
          <w:sz w:val="28"/>
          <w:szCs w:val="28"/>
        </w:rPr>
        <w:t xml:space="preserve">make informed decisions about winter vaccinations.  </w:t>
      </w:r>
    </w:p>
    <w:p w14:paraId="54FC7F81" w14:textId="77777777" w:rsidR="002C487D" w:rsidRPr="002C487D" w:rsidRDefault="002C487D" w:rsidP="002221BB">
      <w:pPr>
        <w:pStyle w:val="ListParagraph"/>
        <w:ind w:left="1418" w:hanging="284"/>
        <w:rPr>
          <w:sz w:val="28"/>
          <w:szCs w:val="28"/>
        </w:rPr>
      </w:pPr>
    </w:p>
    <w:p w14:paraId="1911A53B" w14:textId="6D516D86" w:rsidR="002C487D" w:rsidRPr="000759E0" w:rsidRDefault="002C487D" w:rsidP="002221BB">
      <w:pPr>
        <w:pStyle w:val="ListParagraph"/>
        <w:numPr>
          <w:ilvl w:val="0"/>
          <w:numId w:val="2"/>
        </w:numPr>
        <w:ind w:left="1418" w:hanging="284"/>
        <w:rPr>
          <w:b/>
          <w:bCs/>
          <w:sz w:val="28"/>
          <w:szCs w:val="28"/>
        </w:rPr>
      </w:pPr>
      <w:r w:rsidRPr="000759E0">
        <w:rPr>
          <w:b/>
          <w:bCs/>
          <w:sz w:val="28"/>
          <w:szCs w:val="28"/>
        </w:rPr>
        <w:t xml:space="preserve">Started to </w:t>
      </w:r>
      <w:r w:rsidR="00FE0D06" w:rsidRPr="000759E0">
        <w:rPr>
          <w:b/>
          <w:bCs/>
          <w:sz w:val="28"/>
          <w:szCs w:val="28"/>
        </w:rPr>
        <w:t>work with</w:t>
      </w:r>
      <w:r w:rsidRPr="000759E0">
        <w:rPr>
          <w:b/>
          <w:bCs/>
          <w:sz w:val="28"/>
          <w:szCs w:val="28"/>
        </w:rPr>
        <w:t xml:space="preserve"> </w:t>
      </w:r>
      <w:hyperlink r:id="rId20" w:history="1">
        <w:r w:rsidRPr="000759E0">
          <w:rPr>
            <w:rStyle w:val="Hyperlink"/>
            <w:b/>
            <w:bCs/>
            <w:sz w:val="28"/>
            <w:szCs w:val="28"/>
          </w:rPr>
          <w:t>KWISA</w:t>
        </w:r>
      </w:hyperlink>
      <w:r w:rsidRPr="000759E0">
        <w:rPr>
          <w:b/>
          <w:bCs/>
          <w:sz w:val="28"/>
          <w:szCs w:val="28"/>
        </w:rPr>
        <w:t xml:space="preserve"> and </w:t>
      </w:r>
      <w:hyperlink r:id="rId21" w:anchor=":~:text=What%20is%20the%20Lothian%20Maternity,support%20families%20are%20also%20represented." w:history="1">
        <w:r w:rsidRPr="000759E0">
          <w:rPr>
            <w:rStyle w:val="Hyperlink"/>
            <w:b/>
            <w:bCs/>
            <w:sz w:val="28"/>
            <w:szCs w:val="28"/>
          </w:rPr>
          <w:t>Lothian Maternity Voices</w:t>
        </w:r>
        <w:r w:rsidR="00FE0D06" w:rsidRPr="000759E0">
          <w:rPr>
            <w:rStyle w:val="Hyperlink"/>
            <w:b/>
            <w:bCs/>
            <w:sz w:val="28"/>
            <w:szCs w:val="28"/>
          </w:rPr>
          <w:t xml:space="preserve"> Partnership</w:t>
        </w:r>
      </w:hyperlink>
      <w:r w:rsidR="00FE0D06" w:rsidRPr="000759E0">
        <w:rPr>
          <w:b/>
          <w:bCs/>
          <w:sz w:val="28"/>
          <w:szCs w:val="28"/>
        </w:rPr>
        <w:t xml:space="preserve"> </w:t>
      </w:r>
      <w:r w:rsidRPr="00844CF5">
        <w:rPr>
          <w:sz w:val="28"/>
          <w:szCs w:val="28"/>
        </w:rPr>
        <w:t xml:space="preserve">to understand the maternity experiences of </w:t>
      </w:r>
      <w:r w:rsidR="00FE0D06" w:rsidRPr="00844CF5">
        <w:rPr>
          <w:sz w:val="28"/>
          <w:szCs w:val="28"/>
        </w:rPr>
        <w:t>women of African descent and improve their maternity outcomes</w:t>
      </w:r>
      <w:r w:rsidR="00FE0D06" w:rsidRPr="000759E0">
        <w:rPr>
          <w:b/>
          <w:bCs/>
          <w:sz w:val="28"/>
          <w:szCs w:val="28"/>
        </w:rPr>
        <w:t>.</w:t>
      </w:r>
    </w:p>
    <w:p w14:paraId="5407740E" w14:textId="77777777" w:rsidR="002C487D" w:rsidRPr="002C487D" w:rsidRDefault="002C487D" w:rsidP="002221BB">
      <w:pPr>
        <w:pStyle w:val="ListParagraph"/>
        <w:ind w:left="1418" w:hanging="284"/>
        <w:rPr>
          <w:sz w:val="28"/>
          <w:szCs w:val="28"/>
        </w:rPr>
      </w:pPr>
    </w:p>
    <w:p w14:paraId="7BA22EDD" w14:textId="3013F391" w:rsidR="002C487D" w:rsidRPr="000759E0" w:rsidRDefault="002C487D" w:rsidP="002221BB">
      <w:pPr>
        <w:pStyle w:val="ListParagraph"/>
        <w:numPr>
          <w:ilvl w:val="0"/>
          <w:numId w:val="2"/>
        </w:numPr>
        <w:ind w:left="1418" w:hanging="284"/>
        <w:rPr>
          <w:b/>
          <w:bCs/>
          <w:sz w:val="28"/>
          <w:szCs w:val="28"/>
        </w:rPr>
      </w:pPr>
      <w:r w:rsidRPr="000759E0">
        <w:rPr>
          <w:b/>
          <w:bCs/>
          <w:sz w:val="28"/>
          <w:szCs w:val="28"/>
        </w:rPr>
        <w:t>Continued to participate in the Scottish Government National Ethnic Minority Forum</w:t>
      </w:r>
      <w:r w:rsidR="00F55A36">
        <w:rPr>
          <w:b/>
          <w:bCs/>
          <w:sz w:val="28"/>
          <w:szCs w:val="28"/>
        </w:rPr>
        <w:t xml:space="preserve"> and Racialised Health Inequalities Steering Group.</w:t>
      </w:r>
    </w:p>
    <w:p w14:paraId="661778D8" w14:textId="77777777" w:rsidR="000A09D3" w:rsidRDefault="000A09D3">
      <w:pPr>
        <w:rPr>
          <w:sz w:val="28"/>
          <w:szCs w:val="28"/>
        </w:rPr>
      </w:pPr>
    </w:p>
    <w:p w14:paraId="343D7913" w14:textId="3C47C4F9" w:rsidR="00173B1A" w:rsidRPr="000759E0" w:rsidRDefault="00173B1A">
      <w:pPr>
        <w:rPr>
          <w:sz w:val="28"/>
          <w:szCs w:val="28"/>
        </w:rPr>
      </w:pPr>
    </w:p>
    <w:p w14:paraId="6FB16EE9" w14:textId="04F8DE61" w:rsidR="00173B1A" w:rsidRDefault="00173B1A"/>
    <w:p w14:paraId="587A0DFB" w14:textId="77777777" w:rsidR="00245A4F" w:rsidRDefault="00245A4F"/>
    <w:p w14:paraId="5FC4CD10" w14:textId="5525AA0A" w:rsidR="00173B1A" w:rsidRDefault="001052A7" w:rsidP="005A06B8">
      <w:pPr>
        <w:pStyle w:val="Heading1"/>
      </w:pPr>
      <w:r>
        <w:t>Priority 3: we meet the needs of disabled people.</w:t>
      </w:r>
    </w:p>
    <w:p w14:paraId="23ED4493" w14:textId="139BADA8" w:rsidR="00173B1A" w:rsidRDefault="00173B1A" w:rsidP="000759E0">
      <w:pPr>
        <w:ind w:left="1701"/>
      </w:pPr>
    </w:p>
    <w:p w14:paraId="3C1FD150" w14:textId="70AFE85F" w:rsidR="00173B1A" w:rsidRPr="000F59B1" w:rsidRDefault="000F59B1" w:rsidP="002221BB">
      <w:pPr>
        <w:ind w:left="1134"/>
        <w:rPr>
          <w:sz w:val="28"/>
          <w:szCs w:val="28"/>
        </w:rPr>
      </w:pPr>
      <w:r>
        <w:rPr>
          <w:sz w:val="28"/>
          <w:szCs w:val="28"/>
        </w:rPr>
        <w:t>In year one of the strategy, w</w:t>
      </w:r>
      <w:r w:rsidRPr="000F59B1">
        <w:rPr>
          <w:sz w:val="28"/>
          <w:szCs w:val="28"/>
        </w:rPr>
        <w:t>e have:</w:t>
      </w:r>
    </w:p>
    <w:p w14:paraId="508614C5" w14:textId="32641BB4" w:rsidR="005D65BA" w:rsidRDefault="005D65BA" w:rsidP="002221BB">
      <w:pPr>
        <w:pStyle w:val="ListParagraph"/>
        <w:numPr>
          <w:ilvl w:val="0"/>
          <w:numId w:val="3"/>
        </w:numPr>
        <w:ind w:left="1560" w:hanging="426"/>
        <w:rPr>
          <w:sz w:val="28"/>
          <w:szCs w:val="28"/>
        </w:rPr>
      </w:pPr>
      <w:r w:rsidRPr="000759E0">
        <w:rPr>
          <w:b/>
          <w:bCs/>
          <w:sz w:val="28"/>
          <w:szCs w:val="28"/>
        </w:rPr>
        <w:t>Developed and launched our Disability Passport</w:t>
      </w:r>
      <w:r w:rsidRPr="005D65BA">
        <w:rPr>
          <w:sz w:val="28"/>
          <w:szCs w:val="28"/>
        </w:rPr>
        <w:t xml:space="preserve"> </w:t>
      </w:r>
      <w:r>
        <w:rPr>
          <w:sz w:val="28"/>
          <w:szCs w:val="28"/>
        </w:rPr>
        <w:t>in association with our Disabled Employee Network. The passport will help to reduce any barriers faced by disabled staff at wor</w:t>
      </w:r>
      <w:r w:rsidR="0007116D">
        <w:rPr>
          <w:sz w:val="28"/>
          <w:szCs w:val="28"/>
        </w:rPr>
        <w:t>k</w:t>
      </w:r>
      <w:r>
        <w:rPr>
          <w:sz w:val="28"/>
          <w:szCs w:val="28"/>
        </w:rPr>
        <w:t xml:space="preserve">. It was promoted in the Weekly Brief and through in-person roadshows across our sites. </w:t>
      </w:r>
    </w:p>
    <w:p w14:paraId="2050FFED" w14:textId="51C1ABB5" w:rsidR="005D65BA" w:rsidRDefault="005D65BA" w:rsidP="002221BB">
      <w:pPr>
        <w:pStyle w:val="ListParagraph"/>
        <w:ind w:left="1560" w:hanging="426"/>
        <w:rPr>
          <w:sz w:val="28"/>
          <w:szCs w:val="28"/>
        </w:rPr>
      </w:pPr>
    </w:p>
    <w:p w14:paraId="032A226A" w14:textId="31406277" w:rsidR="005D65BA" w:rsidRDefault="005D65BA" w:rsidP="002221BB">
      <w:pPr>
        <w:pStyle w:val="ListParagraph"/>
        <w:numPr>
          <w:ilvl w:val="0"/>
          <w:numId w:val="3"/>
        </w:numPr>
        <w:ind w:left="1560" w:hanging="426"/>
        <w:rPr>
          <w:sz w:val="28"/>
          <w:szCs w:val="28"/>
        </w:rPr>
      </w:pPr>
      <w:r w:rsidRPr="00970A4A">
        <w:rPr>
          <w:b/>
          <w:bCs/>
          <w:sz w:val="28"/>
          <w:szCs w:val="28"/>
        </w:rPr>
        <w:t xml:space="preserve">Upskilled the Employee Relations Team and </w:t>
      </w:r>
      <w:r w:rsidR="00DB318D" w:rsidRPr="00970A4A">
        <w:rPr>
          <w:b/>
          <w:bCs/>
          <w:sz w:val="28"/>
          <w:szCs w:val="28"/>
        </w:rPr>
        <w:t>m</w:t>
      </w:r>
      <w:r w:rsidRPr="00970A4A">
        <w:rPr>
          <w:b/>
          <w:bCs/>
          <w:sz w:val="28"/>
          <w:szCs w:val="28"/>
        </w:rPr>
        <w:t xml:space="preserve">anagers </w:t>
      </w:r>
      <w:r w:rsidR="00DB318D" w:rsidRPr="00970A4A">
        <w:rPr>
          <w:b/>
          <w:bCs/>
          <w:sz w:val="28"/>
          <w:szCs w:val="28"/>
        </w:rPr>
        <w:t xml:space="preserve">and staff </w:t>
      </w:r>
      <w:r w:rsidRPr="00970A4A">
        <w:rPr>
          <w:b/>
          <w:bCs/>
          <w:sz w:val="28"/>
          <w:szCs w:val="28"/>
        </w:rPr>
        <w:t>in different services</w:t>
      </w:r>
      <w:r w:rsidR="00DB318D" w:rsidRPr="00970A4A">
        <w:rPr>
          <w:b/>
          <w:bCs/>
          <w:sz w:val="28"/>
          <w:szCs w:val="28"/>
        </w:rPr>
        <w:t xml:space="preserve"> </w:t>
      </w:r>
      <w:r w:rsidRPr="00970A4A">
        <w:rPr>
          <w:b/>
          <w:bCs/>
          <w:sz w:val="28"/>
          <w:szCs w:val="28"/>
        </w:rPr>
        <w:t xml:space="preserve">to improve understanding </w:t>
      </w:r>
      <w:r w:rsidR="00DB318D" w:rsidRPr="00970A4A">
        <w:rPr>
          <w:b/>
          <w:bCs/>
          <w:sz w:val="28"/>
          <w:szCs w:val="28"/>
        </w:rPr>
        <w:t>of neurodiversity</w:t>
      </w:r>
      <w:r w:rsidR="00DB318D">
        <w:rPr>
          <w:sz w:val="28"/>
          <w:szCs w:val="28"/>
        </w:rPr>
        <w:t xml:space="preserve"> and meet the needs of staff who are neurodivergent. Examples include managers in Public Health and Health Policy and the staff in the Musculoskeletal Physiotherapy Team.</w:t>
      </w:r>
    </w:p>
    <w:p w14:paraId="0276DFF4" w14:textId="0FDDBEA5" w:rsidR="005D65BA" w:rsidRPr="005D65BA" w:rsidRDefault="005D65BA" w:rsidP="002221BB">
      <w:pPr>
        <w:pStyle w:val="ListParagraph"/>
        <w:ind w:left="1560" w:hanging="426"/>
        <w:rPr>
          <w:sz w:val="28"/>
          <w:szCs w:val="28"/>
        </w:rPr>
      </w:pPr>
    </w:p>
    <w:p w14:paraId="14A4541C" w14:textId="19148FDC" w:rsidR="00173B1A" w:rsidRDefault="000F59B1" w:rsidP="002221BB">
      <w:pPr>
        <w:pStyle w:val="ListParagraph"/>
        <w:numPr>
          <w:ilvl w:val="0"/>
          <w:numId w:val="3"/>
        </w:numPr>
        <w:ind w:left="1560" w:hanging="426"/>
        <w:rPr>
          <w:sz w:val="28"/>
          <w:szCs w:val="28"/>
        </w:rPr>
      </w:pPr>
      <w:r w:rsidRPr="00970A4A">
        <w:rPr>
          <w:b/>
          <w:bCs/>
          <w:sz w:val="28"/>
          <w:szCs w:val="28"/>
        </w:rPr>
        <w:t xml:space="preserve">Launched an </w:t>
      </w:r>
      <w:hyperlink r:id="rId22" w:history="1">
        <w:r w:rsidRPr="00970A4A">
          <w:rPr>
            <w:rStyle w:val="Hyperlink"/>
            <w:b/>
            <w:bCs/>
            <w:sz w:val="28"/>
            <w:szCs w:val="28"/>
          </w:rPr>
          <w:t>accessible health screening website</w:t>
        </w:r>
      </w:hyperlink>
      <w:r w:rsidRPr="00970A4A">
        <w:rPr>
          <w:b/>
          <w:bCs/>
          <w:sz w:val="28"/>
          <w:szCs w:val="28"/>
        </w:rPr>
        <w:t xml:space="preserve"> </w:t>
      </w:r>
      <w:r w:rsidRPr="000F59B1">
        <w:rPr>
          <w:sz w:val="28"/>
          <w:szCs w:val="28"/>
        </w:rPr>
        <w:t xml:space="preserve">with information in easy read, sign language and videos. </w:t>
      </w:r>
    </w:p>
    <w:p w14:paraId="28E70093" w14:textId="50944171" w:rsidR="000F59B1" w:rsidRDefault="000F59B1" w:rsidP="002221BB">
      <w:pPr>
        <w:pStyle w:val="ListParagraph"/>
        <w:ind w:left="1560" w:hanging="426"/>
        <w:rPr>
          <w:sz w:val="28"/>
          <w:szCs w:val="28"/>
        </w:rPr>
      </w:pPr>
    </w:p>
    <w:p w14:paraId="7566071A" w14:textId="3A689B02" w:rsidR="000F59B1" w:rsidRDefault="000F59B1" w:rsidP="002221BB">
      <w:pPr>
        <w:pStyle w:val="ListParagraph"/>
        <w:numPr>
          <w:ilvl w:val="0"/>
          <w:numId w:val="3"/>
        </w:numPr>
        <w:ind w:left="1560" w:hanging="426"/>
        <w:rPr>
          <w:sz w:val="28"/>
          <w:szCs w:val="28"/>
        </w:rPr>
      </w:pPr>
      <w:r w:rsidRPr="00970A4A">
        <w:rPr>
          <w:b/>
          <w:bCs/>
          <w:sz w:val="28"/>
          <w:szCs w:val="28"/>
        </w:rPr>
        <w:t xml:space="preserve">Held engagement events with people </w:t>
      </w:r>
      <w:r w:rsidR="00970A4A" w:rsidRPr="00970A4A">
        <w:rPr>
          <w:b/>
          <w:bCs/>
          <w:sz w:val="28"/>
          <w:szCs w:val="28"/>
        </w:rPr>
        <w:t>whose</w:t>
      </w:r>
      <w:r w:rsidRPr="00970A4A">
        <w:rPr>
          <w:b/>
          <w:bCs/>
          <w:sz w:val="28"/>
          <w:szCs w:val="28"/>
        </w:rPr>
        <w:t xml:space="preserve"> first language is British Sign Language (BSL) to listen to their experiences of using NHS Lothian services </w:t>
      </w:r>
      <w:r>
        <w:rPr>
          <w:sz w:val="28"/>
          <w:szCs w:val="28"/>
        </w:rPr>
        <w:t>and ideas about the action we need to take to make sure we are meeting their needs. These actions will be included in our updated BSL Action Plan that will be published in May 2024.</w:t>
      </w:r>
    </w:p>
    <w:p w14:paraId="302869C6" w14:textId="77777777" w:rsidR="001417AE" w:rsidRPr="001417AE" w:rsidRDefault="001417AE" w:rsidP="002221BB">
      <w:pPr>
        <w:pStyle w:val="ListParagraph"/>
        <w:ind w:left="1560" w:hanging="426"/>
        <w:rPr>
          <w:sz w:val="28"/>
          <w:szCs w:val="28"/>
        </w:rPr>
      </w:pPr>
    </w:p>
    <w:p w14:paraId="5F21D655" w14:textId="58FC7944" w:rsidR="001417AE" w:rsidRDefault="001417AE" w:rsidP="002221BB">
      <w:pPr>
        <w:pStyle w:val="ListParagraph"/>
        <w:numPr>
          <w:ilvl w:val="0"/>
          <w:numId w:val="3"/>
        </w:numPr>
        <w:ind w:left="1560" w:hanging="426"/>
        <w:rPr>
          <w:sz w:val="28"/>
          <w:szCs w:val="28"/>
        </w:rPr>
      </w:pPr>
      <w:r w:rsidRPr="00970A4A">
        <w:rPr>
          <w:b/>
          <w:bCs/>
          <w:sz w:val="28"/>
          <w:szCs w:val="28"/>
        </w:rPr>
        <w:t>Secured four years</w:t>
      </w:r>
      <w:r w:rsidR="005E47B9" w:rsidRPr="00970A4A">
        <w:rPr>
          <w:b/>
          <w:bCs/>
          <w:sz w:val="28"/>
          <w:szCs w:val="28"/>
        </w:rPr>
        <w:t>’</w:t>
      </w:r>
      <w:r w:rsidRPr="00970A4A">
        <w:rPr>
          <w:b/>
          <w:bCs/>
          <w:sz w:val="28"/>
          <w:szCs w:val="28"/>
        </w:rPr>
        <w:t xml:space="preserve"> funding from NHS Lothian Charity to improve public engagement with disabled people</w:t>
      </w:r>
      <w:r>
        <w:rPr>
          <w:sz w:val="28"/>
          <w:szCs w:val="28"/>
        </w:rPr>
        <w:t xml:space="preserve"> and to use this information to better involve disabled people in designing and delivering accessible and inclusive services. </w:t>
      </w:r>
    </w:p>
    <w:p w14:paraId="200DE76C" w14:textId="1913A0DA" w:rsidR="00970A4A" w:rsidRPr="00970A4A" w:rsidRDefault="00970A4A" w:rsidP="00970A4A">
      <w:pPr>
        <w:pStyle w:val="ListParagraph"/>
        <w:rPr>
          <w:sz w:val="28"/>
          <w:szCs w:val="28"/>
        </w:rPr>
      </w:pPr>
    </w:p>
    <w:p w14:paraId="49C30723" w14:textId="4A2BD61E" w:rsidR="001417AE" w:rsidRDefault="001417AE" w:rsidP="005A06B8">
      <w:pPr>
        <w:rPr>
          <w:sz w:val="28"/>
          <w:szCs w:val="28"/>
        </w:rPr>
      </w:pPr>
    </w:p>
    <w:p w14:paraId="0EC21E29" w14:textId="77777777" w:rsidR="005A06B8" w:rsidRPr="005A06B8" w:rsidRDefault="005A06B8" w:rsidP="005A06B8">
      <w:pPr>
        <w:rPr>
          <w:sz w:val="28"/>
          <w:szCs w:val="28"/>
        </w:rPr>
      </w:pPr>
    </w:p>
    <w:p w14:paraId="7D7BC1E7" w14:textId="77777777" w:rsidR="002221BB" w:rsidRPr="002221BB" w:rsidRDefault="002221BB" w:rsidP="002221BB">
      <w:pPr>
        <w:pStyle w:val="ListParagraph"/>
        <w:ind w:left="1560"/>
        <w:rPr>
          <w:sz w:val="28"/>
          <w:szCs w:val="28"/>
        </w:rPr>
      </w:pPr>
    </w:p>
    <w:p w14:paraId="7846A8B4" w14:textId="09CC4B91" w:rsidR="00970A4A" w:rsidRDefault="001417AE" w:rsidP="00970A4A">
      <w:pPr>
        <w:pStyle w:val="ListParagraph"/>
        <w:numPr>
          <w:ilvl w:val="0"/>
          <w:numId w:val="3"/>
        </w:numPr>
        <w:ind w:left="1560"/>
        <w:rPr>
          <w:sz w:val="28"/>
          <w:szCs w:val="28"/>
        </w:rPr>
      </w:pPr>
      <w:r w:rsidRPr="00970A4A">
        <w:rPr>
          <w:b/>
          <w:bCs/>
          <w:sz w:val="28"/>
          <w:szCs w:val="28"/>
        </w:rPr>
        <w:t>Started the implementation of our project to accurately record and meet the needs of disabled people</w:t>
      </w:r>
      <w:r>
        <w:rPr>
          <w:sz w:val="28"/>
          <w:szCs w:val="28"/>
        </w:rPr>
        <w:t xml:space="preserve"> when they are referred from primary care to outpatient services. </w:t>
      </w:r>
      <w:r w:rsidR="00760EAC">
        <w:rPr>
          <w:sz w:val="28"/>
          <w:szCs w:val="28"/>
        </w:rPr>
        <w:t>We have started to</w:t>
      </w:r>
      <w:r>
        <w:rPr>
          <w:sz w:val="28"/>
          <w:szCs w:val="28"/>
        </w:rPr>
        <w:t xml:space="preserve"> map the </w:t>
      </w:r>
      <w:r w:rsidR="0007116D">
        <w:rPr>
          <w:sz w:val="28"/>
          <w:szCs w:val="28"/>
        </w:rPr>
        <w:t xml:space="preserve">journey </w:t>
      </w:r>
      <w:r>
        <w:rPr>
          <w:sz w:val="28"/>
          <w:szCs w:val="28"/>
        </w:rPr>
        <w:t xml:space="preserve">and </w:t>
      </w:r>
      <w:r w:rsidR="00760EAC">
        <w:rPr>
          <w:sz w:val="28"/>
          <w:szCs w:val="28"/>
        </w:rPr>
        <w:t xml:space="preserve">collect information to understand </w:t>
      </w:r>
      <w:r>
        <w:rPr>
          <w:sz w:val="28"/>
          <w:szCs w:val="28"/>
        </w:rPr>
        <w:t xml:space="preserve">the experiences and needs of </w:t>
      </w:r>
      <w:r w:rsidR="00760EAC">
        <w:rPr>
          <w:sz w:val="28"/>
          <w:szCs w:val="28"/>
        </w:rPr>
        <w:t xml:space="preserve">both </w:t>
      </w:r>
      <w:r>
        <w:rPr>
          <w:sz w:val="28"/>
          <w:szCs w:val="28"/>
        </w:rPr>
        <w:t xml:space="preserve">disabled people and </w:t>
      </w:r>
      <w:r w:rsidR="00760EAC">
        <w:rPr>
          <w:sz w:val="28"/>
          <w:szCs w:val="28"/>
        </w:rPr>
        <w:t xml:space="preserve">staff providing these </w:t>
      </w:r>
      <w:r>
        <w:rPr>
          <w:sz w:val="28"/>
          <w:szCs w:val="28"/>
        </w:rPr>
        <w:t xml:space="preserve">services. </w:t>
      </w:r>
      <w:r w:rsidR="00760EAC">
        <w:rPr>
          <w:sz w:val="28"/>
          <w:szCs w:val="28"/>
        </w:rPr>
        <w:t>This information will be used to help identify the technical solutions and any changes to current policy and practice.</w:t>
      </w:r>
    </w:p>
    <w:p w14:paraId="34519526" w14:textId="48102BCE" w:rsidR="001417AE" w:rsidRPr="00245A4F" w:rsidRDefault="00970A4A" w:rsidP="00245A4F">
      <w:pPr>
        <w:rPr>
          <w:sz w:val="28"/>
          <w:szCs w:val="28"/>
        </w:rPr>
      </w:pPr>
      <w:r>
        <w:rPr>
          <w:sz w:val="28"/>
          <w:szCs w:val="28"/>
        </w:rPr>
        <w:br w:type="page"/>
      </w:r>
    </w:p>
    <w:p w14:paraId="2AD3D52D" w14:textId="77777777" w:rsidR="005A06B8" w:rsidRDefault="005A06B8" w:rsidP="00245A4F"/>
    <w:p w14:paraId="7A0910C1" w14:textId="28E5660D" w:rsidR="001052A7" w:rsidRDefault="001052A7" w:rsidP="005A06B8">
      <w:pPr>
        <w:pStyle w:val="Heading1"/>
      </w:pPr>
      <w:r>
        <w:t>Priority 4: we are gender inclusive.</w:t>
      </w:r>
    </w:p>
    <w:p w14:paraId="2606CD34" w14:textId="2430812B" w:rsidR="001052A7" w:rsidRDefault="001052A7" w:rsidP="00970A4A">
      <w:pPr>
        <w:ind w:left="1560"/>
      </w:pPr>
    </w:p>
    <w:p w14:paraId="53F89464" w14:textId="08D79F88" w:rsidR="001052A7" w:rsidRPr="00760EAC" w:rsidRDefault="00760EAC" w:rsidP="002221BB">
      <w:pPr>
        <w:ind w:left="1560" w:hanging="426"/>
        <w:rPr>
          <w:sz w:val="28"/>
          <w:szCs w:val="28"/>
        </w:rPr>
      </w:pPr>
      <w:r w:rsidRPr="00760EAC">
        <w:rPr>
          <w:sz w:val="28"/>
          <w:szCs w:val="28"/>
        </w:rPr>
        <w:t>In year one of the strategy</w:t>
      </w:r>
      <w:r>
        <w:rPr>
          <w:sz w:val="28"/>
          <w:szCs w:val="28"/>
        </w:rPr>
        <w:t>,</w:t>
      </w:r>
      <w:r w:rsidRPr="00760EAC">
        <w:rPr>
          <w:sz w:val="28"/>
          <w:szCs w:val="28"/>
        </w:rPr>
        <w:t xml:space="preserve"> we have:</w:t>
      </w:r>
    </w:p>
    <w:p w14:paraId="74CAE366" w14:textId="0330B363" w:rsidR="00D43E0E" w:rsidRDefault="000842B2" w:rsidP="002221BB">
      <w:pPr>
        <w:pStyle w:val="ListParagraph"/>
        <w:numPr>
          <w:ilvl w:val="0"/>
          <w:numId w:val="4"/>
        </w:numPr>
        <w:ind w:left="1560" w:hanging="426"/>
        <w:rPr>
          <w:sz w:val="28"/>
          <w:szCs w:val="28"/>
        </w:rPr>
      </w:pPr>
      <w:r w:rsidRPr="00970A4A">
        <w:rPr>
          <w:b/>
          <w:bCs/>
          <w:sz w:val="28"/>
          <w:szCs w:val="28"/>
        </w:rPr>
        <w:t xml:space="preserve">Drafted the NHS Lothian Women’s Health Plan and </w:t>
      </w:r>
      <w:r w:rsidR="00D43E0E" w:rsidRPr="00970A4A">
        <w:rPr>
          <w:b/>
          <w:bCs/>
          <w:sz w:val="28"/>
          <w:szCs w:val="28"/>
        </w:rPr>
        <w:t>started public engagement</w:t>
      </w:r>
      <w:r w:rsidR="00D43E0E" w:rsidRPr="00D43E0E">
        <w:rPr>
          <w:sz w:val="28"/>
          <w:szCs w:val="28"/>
        </w:rPr>
        <w:t xml:space="preserve"> work to help us finalise the Plan.</w:t>
      </w:r>
    </w:p>
    <w:p w14:paraId="424899A1" w14:textId="17011AB3" w:rsidR="00D43E0E" w:rsidRDefault="00D43E0E" w:rsidP="002221BB">
      <w:pPr>
        <w:pStyle w:val="ListParagraph"/>
        <w:ind w:left="1560" w:hanging="426"/>
        <w:rPr>
          <w:sz w:val="28"/>
          <w:szCs w:val="28"/>
        </w:rPr>
      </w:pPr>
    </w:p>
    <w:p w14:paraId="6CD347FD" w14:textId="3F6554FC" w:rsidR="0007116D" w:rsidRDefault="00D43E0E" w:rsidP="002221BB">
      <w:pPr>
        <w:pStyle w:val="ListParagraph"/>
        <w:numPr>
          <w:ilvl w:val="0"/>
          <w:numId w:val="4"/>
        </w:numPr>
        <w:ind w:left="1560" w:hanging="426"/>
        <w:rPr>
          <w:sz w:val="28"/>
          <w:szCs w:val="28"/>
        </w:rPr>
      </w:pPr>
      <w:r w:rsidRPr="00970A4A">
        <w:rPr>
          <w:b/>
          <w:bCs/>
          <w:sz w:val="28"/>
          <w:szCs w:val="28"/>
        </w:rPr>
        <w:t xml:space="preserve">Supported the launch of a new Menopause and Menstruation policy </w:t>
      </w:r>
      <w:r>
        <w:rPr>
          <w:sz w:val="28"/>
          <w:szCs w:val="28"/>
        </w:rPr>
        <w:t xml:space="preserve">to help minimise the negative impact menstrual ill health and menopause can have. </w:t>
      </w:r>
    </w:p>
    <w:p w14:paraId="1A8BAA1F" w14:textId="4960D835" w:rsidR="0007116D" w:rsidRPr="0007116D" w:rsidRDefault="0007116D" w:rsidP="002221BB">
      <w:pPr>
        <w:pStyle w:val="ListParagraph"/>
        <w:ind w:left="1560" w:hanging="426"/>
        <w:rPr>
          <w:sz w:val="28"/>
          <w:szCs w:val="28"/>
        </w:rPr>
      </w:pPr>
    </w:p>
    <w:p w14:paraId="43BBE6A2" w14:textId="7213F516" w:rsidR="0007116D" w:rsidRPr="0007116D" w:rsidRDefault="0007116D" w:rsidP="002221BB">
      <w:pPr>
        <w:pStyle w:val="ListParagraph"/>
        <w:numPr>
          <w:ilvl w:val="0"/>
          <w:numId w:val="4"/>
        </w:numPr>
        <w:ind w:left="1560" w:hanging="426"/>
        <w:rPr>
          <w:sz w:val="28"/>
          <w:szCs w:val="28"/>
        </w:rPr>
      </w:pPr>
      <w:r w:rsidRPr="00970A4A">
        <w:rPr>
          <w:b/>
          <w:bCs/>
          <w:sz w:val="28"/>
          <w:szCs w:val="28"/>
        </w:rPr>
        <w:t>Asked all larger sites to make free menstrual products available</w:t>
      </w:r>
      <w:r>
        <w:rPr>
          <w:sz w:val="28"/>
          <w:szCs w:val="28"/>
        </w:rPr>
        <w:t xml:space="preserve"> in a central easily accessible</w:t>
      </w:r>
      <w:r w:rsidR="00970A4A">
        <w:rPr>
          <w:sz w:val="28"/>
          <w:szCs w:val="28"/>
        </w:rPr>
        <w:t xml:space="preserve"> location for</w:t>
      </w:r>
      <w:r>
        <w:rPr>
          <w:sz w:val="28"/>
          <w:szCs w:val="28"/>
        </w:rPr>
        <w:t xml:space="preserve"> staff round the clock </w:t>
      </w:r>
      <w:r w:rsidR="004E0CA0">
        <w:rPr>
          <w:sz w:val="28"/>
          <w:szCs w:val="28"/>
        </w:rPr>
        <w:t>in places such as Site and Capacity or Hospital at Night offices.</w:t>
      </w:r>
    </w:p>
    <w:p w14:paraId="007D99D8" w14:textId="77777777" w:rsidR="0007116D" w:rsidRPr="0007116D" w:rsidRDefault="0007116D" w:rsidP="002221BB">
      <w:pPr>
        <w:pStyle w:val="ListParagraph"/>
        <w:ind w:left="1560" w:hanging="426"/>
        <w:rPr>
          <w:sz w:val="28"/>
          <w:szCs w:val="28"/>
        </w:rPr>
      </w:pPr>
    </w:p>
    <w:p w14:paraId="78628BE6" w14:textId="7E7F1847" w:rsidR="00765E9A" w:rsidRDefault="00765E9A" w:rsidP="002221BB">
      <w:pPr>
        <w:pStyle w:val="ListParagraph"/>
        <w:numPr>
          <w:ilvl w:val="0"/>
          <w:numId w:val="4"/>
        </w:numPr>
        <w:ind w:left="1560" w:hanging="426"/>
        <w:rPr>
          <w:sz w:val="28"/>
          <w:szCs w:val="28"/>
        </w:rPr>
      </w:pPr>
      <w:r w:rsidRPr="00970A4A">
        <w:rPr>
          <w:b/>
          <w:bCs/>
          <w:sz w:val="28"/>
          <w:szCs w:val="28"/>
        </w:rPr>
        <w:t xml:space="preserve">Published resources to help highlight </w:t>
      </w:r>
      <w:r w:rsidR="0007116D" w:rsidRPr="00970A4A">
        <w:rPr>
          <w:b/>
          <w:bCs/>
          <w:sz w:val="28"/>
          <w:szCs w:val="28"/>
        </w:rPr>
        <w:t xml:space="preserve">and address </w:t>
      </w:r>
      <w:r w:rsidRPr="00970A4A">
        <w:rPr>
          <w:b/>
          <w:bCs/>
          <w:sz w:val="28"/>
          <w:szCs w:val="28"/>
        </w:rPr>
        <w:t xml:space="preserve">concerns about sexual misconduct </w:t>
      </w:r>
      <w:r>
        <w:rPr>
          <w:sz w:val="28"/>
          <w:szCs w:val="28"/>
        </w:rPr>
        <w:t xml:space="preserve">in the workplace on the </w:t>
      </w:r>
      <w:hyperlink r:id="rId23" w:history="1">
        <w:r>
          <w:rPr>
            <w:rStyle w:val="Hyperlink"/>
            <w:sz w:val="28"/>
            <w:szCs w:val="28"/>
          </w:rPr>
          <w:t xml:space="preserve">NHS Lothian Medical </w:t>
        </w:r>
        <w:r w:rsidRPr="00765E9A">
          <w:rPr>
            <w:rStyle w:val="Hyperlink"/>
            <w:sz w:val="28"/>
            <w:szCs w:val="28"/>
          </w:rPr>
          <w:t>E</w:t>
        </w:r>
        <w:r>
          <w:rPr>
            <w:rStyle w:val="Hyperlink"/>
            <w:sz w:val="28"/>
            <w:szCs w:val="28"/>
          </w:rPr>
          <w:t xml:space="preserve">ducation </w:t>
        </w:r>
        <w:r w:rsidRPr="00765E9A">
          <w:rPr>
            <w:rStyle w:val="Hyperlink"/>
            <w:sz w:val="28"/>
            <w:szCs w:val="28"/>
          </w:rPr>
          <w:t>D</w:t>
        </w:r>
        <w:r>
          <w:rPr>
            <w:rStyle w:val="Hyperlink"/>
            <w:sz w:val="28"/>
            <w:szCs w:val="28"/>
          </w:rPr>
          <w:t>irectorate</w:t>
        </w:r>
        <w:r w:rsidRPr="00765E9A">
          <w:rPr>
            <w:rStyle w:val="Hyperlink"/>
            <w:sz w:val="28"/>
            <w:szCs w:val="28"/>
          </w:rPr>
          <w:t xml:space="preserve"> website</w:t>
        </w:r>
        <w:r>
          <w:rPr>
            <w:rStyle w:val="Hyperlink"/>
            <w:sz w:val="28"/>
            <w:szCs w:val="28"/>
          </w:rPr>
          <w:t>.</w:t>
        </w:r>
        <w:r w:rsidRPr="00765E9A">
          <w:rPr>
            <w:rStyle w:val="Hyperlink"/>
            <w:sz w:val="28"/>
            <w:szCs w:val="28"/>
          </w:rPr>
          <w:t xml:space="preserve"> </w:t>
        </w:r>
      </w:hyperlink>
      <w:r>
        <w:rPr>
          <w:sz w:val="28"/>
          <w:szCs w:val="28"/>
        </w:rPr>
        <w:t xml:space="preserve"> </w:t>
      </w:r>
    </w:p>
    <w:p w14:paraId="279B70FE" w14:textId="21365816" w:rsidR="00765E9A" w:rsidRPr="00765E9A" w:rsidRDefault="00765E9A" w:rsidP="002221BB">
      <w:pPr>
        <w:pStyle w:val="ListParagraph"/>
        <w:ind w:left="1560" w:hanging="426"/>
        <w:rPr>
          <w:sz w:val="28"/>
          <w:szCs w:val="28"/>
        </w:rPr>
      </w:pPr>
    </w:p>
    <w:p w14:paraId="22300779" w14:textId="2A49C099" w:rsidR="00765E9A" w:rsidRDefault="00765E9A" w:rsidP="002221BB">
      <w:pPr>
        <w:pStyle w:val="ListParagraph"/>
        <w:numPr>
          <w:ilvl w:val="0"/>
          <w:numId w:val="4"/>
        </w:numPr>
        <w:ind w:left="1560" w:hanging="426"/>
        <w:rPr>
          <w:sz w:val="28"/>
          <w:szCs w:val="28"/>
        </w:rPr>
      </w:pPr>
      <w:r w:rsidRPr="00970A4A">
        <w:rPr>
          <w:b/>
          <w:bCs/>
          <w:sz w:val="28"/>
          <w:szCs w:val="28"/>
        </w:rPr>
        <w:t>Published and promoted guidance for managers to support trans staff and create gender inclusive workplaces</w:t>
      </w:r>
      <w:r>
        <w:rPr>
          <w:sz w:val="28"/>
          <w:szCs w:val="28"/>
        </w:rPr>
        <w:t xml:space="preserve"> for everyone. </w:t>
      </w:r>
    </w:p>
    <w:p w14:paraId="5E0E9348" w14:textId="5694B72B" w:rsidR="00765E9A" w:rsidRPr="00765E9A" w:rsidRDefault="00765E9A" w:rsidP="002221BB">
      <w:pPr>
        <w:pStyle w:val="ListParagraph"/>
        <w:ind w:left="1560" w:hanging="426"/>
        <w:rPr>
          <w:sz w:val="28"/>
          <w:szCs w:val="28"/>
        </w:rPr>
      </w:pPr>
    </w:p>
    <w:p w14:paraId="0E6A26D0" w14:textId="77777777" w:rsidR="00107C79" w:rsidRDefault="00765E9A" w:rsidP="002221BB">
      <w:pPr>
        <w:pStyle w:val="ListParagraph"/>
        <w:numPr>
          <w:ilvl w:val="0"/>
          <w:numId w:val="4"/>
        </w:numPr>
        <w:ind w:left="1560" w:hanging="426"/>
        <w:rPr>
          <w:sz w:val="28"/>
          <w:szCs w:val="28"/>
        </w:rPr>
      </w:pPr>
      <w:r w:rsidRPr="00970A4A">
        <w:rPr>
          <w:b/>
          <w:bCs/>
          <w:sz w:val="28"/>
          <w:szCs w:val="28"/>
        </w:rPr>
        <w:t>Started a</w:t>
      </w:r>
      <w:r w:rsidR="00107C79" w:rsidRPr="00970A4A">
        <w:rPr>
          <w:b/>
          <w:bCs/>
          <w:sz w:val="28"/>
          <w:szCs w:val="28"/>
        </w:rPr>
        <w:t xml:space="preserve"> gender inclusive radiology</w:t>
      </w:r>
      <w:r w:rsidRPr="00970A4A">
        <w:rPr>
          <w:b/>
          <w:bCs/>
          <w:sz w:val="28"/>
          <w:szCs w:val="28"/>
        </w:rPr>
        <w:t xml:space="preserve"> pilot project</w:t>
      </w:r>
      <w:r>
        <w:rPr>
          <w:sz w:val="28"/>
          <w:szCs w:val="28"/>
        </w:rPr>
        <w:t xml:space="preserve"> in the Western General Hospital</w:t>
      </w:r>
      <w:r w:rsidR="00107C79">
        <w:rPr>
          <w:sz w:val="28"/>
          <w:szCs w:val="28"/>
        </w:rPr>
        <w:t>.</w:t>
      </w:r>
    </w:p>
    <w:p w14:paraId="195FA77F" w14:textId="2FA929BF" w:rsidR="00107C79" w:rsidRPr="00107C79" w:rsidRDefault="00107C79" w:rsidP="002221BB">
      <w:pPr>
        <w:pStyle w:val="ListParagraph"/>
        <w:ind w:left="1560" w:hanging="426"/>
        <w:rPr>
          <w:sz w:val="28"/>
          <w:szCs w:val="28"/>
        </w:rPr>
      </w:pPr>
    </w:p>
    <w:p w14:paraId="7FD48434" w14:textId="742F22E6" w:rsidR="00D43E0E" w:rsidRPr="00970A4A" w:rsidRDefault="00107C79" w:rsidP="002221BB">
      <w:pPr>
        <w:pStyle w:val="ListParagraph"/>
        <w:numPr>
          <w:ilvl w:val="0"/>
          <w:numId w:val="4"/>
        </w:numPr>
        <w:ind w:left="1560" w:hanging="426"/>
        <w:rPr>
          <w:sz w:val="28"/>
          <w:szCs w:val="28"/>
        </w:rPr>
      </w:pPr>
      <w:r w:rsidRPr="00970A4A">
        <w:rPr>
          <w:b/>
          <w:bCs/>
          <w:sz w:val="28"/>
          <w:szCs w:val="28"/>
        </w:rPr>
        <w:t xml:space="preserve">Secured </w:t>
      </w:r>
      <w:r w:rsidR="004E0CA0" w:rsidRPr="00970A4A">
        <w:rPr>
          <w:b/>
          <w:bCs/>
          <w:sz w:val="28"/>
          <w:szCs w:val="28"/>
        </w:rPr>
        <w:t xml:space="preserve">four years’ </w:t>
      </w:r>
      <w:r w:rsidRPr="00970A4A">
        <w:rPr>
          <w:b/>
          <w:bCs/>
          <w:sz w:val="28"/>
          <w:szCs w:val="28"/>
        </w:rPr>
        <w:t>funding from NHS Lothian Charity to support the NHS Lothian Transgender Stakeholder Group and improve public engagement with trans and non-binary people</w:t>
      </w:r>
      <w:r>
        <w:rPr>
          <w:sz w:val="28"/>
          <w:szCs w:val="28"/>
        </w:rPr>
        <w:t xml:space="preserve"> across NHS Lothian services</w:t>
      </w:r>
      <w:r w:rsidR="00970A4A">
        <w:rPr>
          <w:sz w:val="28"/>
          <w:szCs w:val="28"/>
        </w:rPr>
        <w:t xml:space="preserve"> </w:t>
      </w:r>
      <w:r>
        <w:rPr>
          <w:sz w:val="28"/>
          <w:szCs w:val="28"/>
        </w:rPr>
        <w:t xml:space="preserve">to help reduce </w:t>
      </w:r>
      <w:r w:rsidR="004E0CA0">
        <w:rPr>
          <w:sz w:val="28"/>
          <w:szCs w:val="28"/>
        </w:rPr>
        <w:t xml:space="preserve">the </w:t>
      </w:r>
      <w:r>
        <w:rPr>
          <w:sz w:val="28"/>
          <w:szCs w:val="28"/>
        </w:rPr>
        <w:t xml:space="preserve">health inequalities experienced by trans and non-binary people.  </w:t>
      </w:r>
    </w:p>
    <w:p w14:paraId="6E405837" w14:textId="498FF883" w:rsidR="00760EAC" w:rsidRPr="000842B2" w:rsidRDefault="000842B2">
      <w:pPr>
        <w:rPr>
          <w:sz w:val="28"/>
          <w:szCs w:val="28"/>
        </w:rPr>
      </w:pPr>
      <w:r>
        <w:rPr>
          <w:sz w:val="28"/>
          <w:szCs w:val="28"/>
        </w:rPr>
        <w:t xml:space="preserve"> </w:t>
      </w:r>
    </w:p>
    <w:p w14:paraId="5D19271F" w14:textId="77777777" w:rsidR="00970A4A" w:rsidRDefault="00970A4A" w:rsidP="00970A4A"/>
    <w:p w14:paraId="04292E5F" w14:textId="77777777" w:rsidR="005A06B8" w:rsidRDefault="005A06B8" w:rsidP="005A06B8">
      <w:pPr>
        <w:pStyle w:val="Heading1"/>
      </w:pPr>
    </w:p>
    <w:p w14:paraId="1CD29B7F" w14:textId="726E1504" w:rsidR="001052A7" w:rsidRDefault="001052A7" w:rsidP="002221BB">
      <w:pPr>
        <w:pStyle w:val="Heading1"/>
      </w:pPr>
      <w:r>
        <w:t>Priority 5: people are involved in decisions about their care and treatment.</w:t>
      </w:r>
      <w:r>
        <w:tab/>
      </w:r>
    </w:p>
    <w:p w14:paraId="70A1FEE6" w14:textId="11BCB9A4" w:rsidR="001052A7" w:rsidRDefault="001052A7" w:rsidP="002221BB">
      <w:pPr>
        <w:ind w:left="1134"/>
      </w:pPr>
    </w:p>
    <w:p w14:paraId="102A7444" w14:textId="6CECF584" w:rsidR="001052A7" w:rsidRPr="00107C79" w:rsidRDefault="00107C79" w:rsidP="002221BB">
      <w:pPr>
        <w:ind w:left="1134"/>
        <w:rPr>
          <w:sz w:val="28"/>
          <w:szCs w:val="28"/>
        </w:rPr>
      </w:pPr>
      <w:r w:rsidRPr="00107C79">
        <w:rPr>
          <w:sz w:val="28"/>
          <w:szCs w:val="28"/>
        </w:rPr>
        <w:t xml:space="preserve">In year one of the strategy, we have: </w:t>
      </w:r>
    </w:p>
    <w:p w14:paraId="1F5E9345" w14:textId="77777777" w:rsidR="00742D4A" w:rsidRPr="00742D4A" w:rsidRDefault="00EB1A62" w:rsidP="002221BB">
      <w:pPr>
        <w:pStyle w:val="ListParagraph"/>
        <w:numPr>
          <w:ilvl w:val="0"/>
          <w:numId w:val="5"/>
        </w:numPr>
        <w:ind w:left="1418" w:hanging="284"/>
        <w:rPr>
          <w:sz w:val="28"/>
          <w:szCs w:val="28"/>
        </w:rPr>
      </w:pPr>
      <w:r w:rsidRPr="00970A4A">
        <w:rPr>
          <w:b/>
          <w:bCs/>
          <w:sz w:val="28"/>
          <w:szCs w:val="28"/>
        </w:rPr>
        <w:t xml:space="preserve">Provided an in-person CPD session on equality and human rights for </w:t>
      </w:r>
      <w:r w:rsidR="00742D4A" w:rsidRPr="00970A4A">
        <w:rPr>
          <w:b/>
          <w:bCs/>
          <w:sz w:val="28"/>
          <w:szCs w:val="28"/>
        </w:rPr>
        <w:t>CAHMS staff</w:t>
      </w:r>
      <w:r w:rsidR="00742D4A" w:rsidRPr="00742D4A">
        <w:rPr>
          <w:sz w:val="28"/>
          <w:szCs w:val="28"/>
        </w:rPr>
        <w:t xml:space="preserve"> working in the Melville Unit.</w:t>
      </w:r>
    </w:p>
    <w:p w14:paraId="0C07C925" w14:textId="78113E89" w:rsidR="00742D4A" w:rsidRDefault="00742D4A" w:rsidP="002221BB">
      <w:pPr>
        <w:pStyle w:val="ListParagraph"/>
        <w:ind w:left="1418" w:hanging="284"/>
        <w:rPr>
          <w:sz w:val="28"/>
          <w:szCs w:val="28"/>
        </w:rPr>
      </w:pPr>
    </w:p>
    <w:p w14:paraId="6C9D453C" w14:textId="0D571024" w:rsidR="001052A7" w:rsidRDefault="00742D4A" w:rsidP="002221BB">
      <w:pPr>
        <w:pStyle w:val="ListParagraph"/>
        <w:numPr>
          <w:ilvl w:val="0"/>
          <w:numId w:val="5"/>
        </w:numPr>
        <w:ind w:left="1418" w:hanging="284"/>
        <w:rPr>
          <w:sz w:val="28"/>
          <w:szCs w:val="28"/>
        </w:rPr>
      </w:pPr>
      <w:r w:rsidRPr="00970A4A">
        <w:rPr>
          <w:b/>
          <w:bCs/>
          <w:sz w:val="28"/>
          <w:szCs w:val="28"/>
        </w:rPr>
        <w:t>Established a Melville Unit Person-Centred Care Working Group</w:t>
      </w:r>
      <w:r w:rsidRPr="00742D4A">
        <w:rPr>
          <w:sz w:val="28"/>
          <w:szCs w:val="28"/>
        </w:rPr>
        <w:t>, which will develop an action plan to increase understanding of what rights-based care looks like in practice</w:t>
      </w:r>
      <w:r w:rsidR="004E0CA0">
        <w:rPr>
          <w:sz w:val="28"/>
          <w:szCs w:val="28"/>
        </w:rPr>
        <w:t xml:space="preserve">. In the longer term the group aims </w:t>
      </w:r>
      <w:r w:rsidRPr="00742D4A">
        <w:rPr>
          <w:sz w:val="28"/>
          <w:szCs w:val="28"/>
        </w:rPr>
        <w:t xml:space="preserve">to co-design </w:t>
      </w:r>
      <w:r w:rsidR="004E0CA0">
        <w:rPr>
          <w:sz w:val="28"/>
          <w:szCs w:val="28"/>
        </w:rPr>
        <w:t xml:space="preserve">a </w:t>
      </w:r>
      <w:r w:rsidRPr="00742D4A">
        <w:rPr>
          <w:sz w:val="28"/>
          <w:szCs w:val="28"/>
        </w:rPr>
        <w:t>rights-based care project between staff and young people receiving care and treatment in the Unit.</w:t>
      </w:r>
    </w:p>
    <w:p w14:paraId="78D0FE6D" w14:textId="77777777" w:rsidR="00742D4A" w:rsidRPr="00742D4A" w:rsidRDefault="00742D4A" w:rsidP="002221BB">
      <w:pPr>
        <w:pStyle w:val="ListParagraph"/>
        <w:ind w:left="1418" w:hanging="284"/>
        <w:rPr>
          <w:sz w:val="28"/>
          <w:szCs w:val="28"/>
        </w:rPr>
      </w:pPr>
    </w:p>
    <w:p w14:paraId="5852BAB1" w14:textId="2F0935A5" w:rsidR="00742D4A" w:rsidRDefault="00742D4A" w:rsidP="002221BB">
      <w:pPr>
        <w:pStyle w:val="ListParagraph"/>
        <w:numPr>
          <w:ilvl w:val="0"/>
          <w:numId w:val="5"/>
        </w:numPr>
        <w:ind w:left="1418" w:hanging="284"/>
        <w:rPr>
          <w:sz w:val="28"/>
          <w:szCs w:val="28"/>
        </w:rPr>
      </w:pPr>
      <w:r w:rsidRPr="00970A4A">
        <w:rPr>
          <w:b/>
          <w:bCs/>
          <w:sz w:val="28"/>
          <w:szCs w:val="28"/>
        </w:rPr>
        <w:t xml:space="preserve">Continued to </w:t>
      </w:r>
      <w:r w:rsidR="0077537B" w:rsidRPr="00970A4A">
        <w:rPr>
          <w:b/>
          <w:bCs/>
          <w:sz w:val="28"/>
          <w:szCs w:val="28"/>
        </w:rPr>
        <w:t xml:space="preserve">promote the </w:t>
      </w:r>
      <w:r w:rsidRPr="00970A4A">
        <w:rPr>
          <w:b/>
          <w:bCs/>
          <w:sz w:val="28"/>
          <w:szCs w:val="28"/>
        </w:rPr>
        <w:t>Mental Welfare Commission ‘Rights in Mind’ guidance</w:t>
      </w:r>
      <w:r>
        <w:rPr>
          <w:sz w:val="28"/>
          <w:szCs w:val="28"/>
        </w:rPr>
        <w:t xml:space="preserve"> to support patients using our mental health services and our staff who provide these services.</w:t>
      </w:r>
    </w:p>
    <w:p w14:paraId="07228B94" w14:textId="77777777" w:rsidR="00742D4A" w:rsidRPr="00742D4A" w:rsidRDefault="00742D4A" w:rsidP="002221BB">
      <w:pPr>
        <w:pStyle w:val="ListParagraph"/>
        <w:ind w:left="1418" w:hanging="284"/>
        <w:rPr>
          <w:sz w:val="28"/>
          <w:szCs w:val="28"/>
        </w:rPr>
      </w:pPr>
    </w:p>
    <w:p w14:paraId="1255B9C1" w14:textId="79578A41" w:rsidR="001052A7" w:rsidRPr="00742D4A" w:rsidRDefault="00742D4A" w:rsidP="002221BB">
      <w:pPr>
        <w:pStyle w:val="ListParagraph"/>
        <w:numPr>
          <w:ilvl w:val="0"/>
          <w:numId w:val="5"/>
        </w:numPr>
        <w:ind w:left="1418" w:hanging="284"/>
      </w:pPr>
      <w:r w:rsidRPr="00970A4A">
        <w:rPr>
          <w:b/>
          <w:bCs/>
          <w:sz w:val="28"/>
          <w:szCs w:val="28"/>
        </w:rPr>
        <w:t>Continued to take a person-centred approach to make sure people are involved in the development of their own care plan</w:t>
      </w:r>
      <w:r>
        <w:rPr>
          <w:sz w:val="28"/>
          <w:szCs w:val="28"/>
        </w:rPr>
        <w:t xml:space="preserve"> at each </w:t>
      </w:r>
      <w:r w:rsidR="00970A4A">
        <w:rPr>
          <w:sz w:val="28"/>
          <w:szCs w:val="28"/>
        </w:rPr>
        <w:t>stage</w:t>
      </w:r>
      <w:r>
        <w:rPr>
          <w:sz w:val="28"/>
          <w:szCs w:val="28"/>
        </w:rPr>
        <w:t xml:space="preserve"> of their pathway. </w:t>
      </w:r>
    </w:p>
    <w:p w14:paraId="2593EA0C" w14:textId="77777777" w:rsidR="00742D4A" w:rsidRDefault="00742D4A" w:rsidP="002221BB">
      <w:pPr>
        <w:pStyle w:val="ListParagraph"/>
        <w:ind w:left="1418" w:hanging="284"/>
      </w:pPr>
    </w:p>
    <w:p w14:paraId="3BBB9019" w14:textId="182E1492" w:rsidR="00742D4A" w:rsidRPr="00742D4A" w:rsidRDefault="00742D4A" w:rsidP="002221BB">
      <w:pPr>
        <w:pStyle w:val="ListParagraph"/>
        <w:numPr>
          <w:ilvl w:val="0"/>
          <w:numId w:val="5"/>
        </w:numPr>
        <w:ind w:left="1418" w:hanging="284"/>
      </w:pPr>
      <w:r w:rsidRPr="00970A4A">
        <w:rPr>
          <w:b/>
          <w:bCs/>
          <w:sz w:val="28"/>
          <w:szCs w:val="28"/>
        </w:rPr>
        <w:t>Continued to support and promote advocacy involvement in our inpatient areas</w:t>
      </w:r>
      <w:r>
        <w:rPr>
          <w:sz w:val="28"/>
          <w:szCs w:val="28"/>
        </w:rPr>
        <w:t xml:space="preserve"> as well as the Royal Edinburgh Hospital Patients’ Council team, who provide independent advice, guidance, and support. </w:t>
      </w:r>
    </w:p>
    <w:p w14:paraId="04E7D9A6" w14:textId="2E0E3E33" w:rsidR="00742D4A" w:rsidRDefault="00742D4A" w:rsidP="002221BB">
      <w:pPr>
        <w:pStyle w:val="ListParagraph"/>
        <w:ind w:left="1418" w:hanging="284"/>
      </w:pPr>
    </w:p>
    <w:p w14:paraId="3AD7D3DF" w14:textId="02567951" w:rsidR="00742D4A" w:rsidRPr="0077537B" w:rsidRDefault="00970A4A" w:rsidP="002221BB">
      <w:pPr>
        <w:pStyle w:val="ListParagraph"/>
        <w:numPr>
          <w:ilvl w:val="0"/>
          <w:numId w:val="5"/>
        </w:numPr>
        <w:ind w:left="1418" w:hanging="284"/>
        <w:rPr>
          <w:sz w:val="28"/>
          <w:szCs w:val="28"/>
        </w:rPr>
      </w:pPr>
      <w:r w:rsidRPr="00970A4A">
        <w:rPr>
          <w:b/>
          <w:bCs/>
          <w:sz w:val="28"/>
          <w:szCs w:val="28"/>
        </w:rPr>
        <w:t>Worked</w:t>
      </w:r>
      <w:r w:rsidR="00742D4A" w:rsidRPr="00970A4A">
        <w:rPr>
          <w:b/>
          <w:bCs/>
          <w:sz w:val="28"/>
          <w:szCs w:val="28"/>
        </w:rPr>
        <w:t xml:space="preserve"> with Health Improvement Scotland Mental Health Transformation and Improvement Team and the Scottish Human Rights Commission </w:t>
      </w:r>
      <w:r w:rsidR="00742D4A" w:rsidRPr="00924F0E">
        <w:rPr>
          <w:sz w:val="28"/>
          <w:szCs w:val="28"/>
        </w:rPr>
        <w:t xml:space="preserve">to identify </w:t>
      </w:r>
      <w:r w:rsidR="0077537B" w:rsidRPr="00924F0E">
        <w:rPr>
          <w:sz w:val="28"/>
          <w:szCs w:val="28"/>
        </w:rPr>
        <w:t>actions to support practical delivery of rights-based care in mental health settings.</w:t>
      </w:r>
      <w:r w:rsidR="0077537B" w:rsidRPr="0077537B">
        <w:rPr>
          <w:sz w:val="28"/>
          <w:szCs w:val="28"/>
        </w:rPr>
        <w:t xml:space="preserve"> </w:t>
      </w:r>
    </w:p>
    <w:p w14:paraId="5F9C758C" w14:textId="42B3E300" w:rsidR="001052A7" w:rsidRDefault="001052A7"/>
    <w:p w14:paraId="211EB918" w14:textId="32AF85FE" w:rsidR="001052A7" w:rsidRDefault="001052A7"/>
    <w:p w14:paraId="47A36BA3" w14:textId="77777777" w:rsidR="005A06B8" w:rsidRDefault="005A06B8" w:rsidP="005A06B8">
      <w:pPr>
        <w:pStyle w:val="Heading1"/>
      </w:pPr>
    </w:p>
    <w:p w14:paraId="37BD8AF3" w14:textId="1BA5EDE0" w:rsidR="00173B1A" w:rsidRDefault="001052A7" w:rsidP="005A06B8">
      <w:pPr>
        <w:pStyle w:val="Heading1"/>
      </w:pPr>
      <w:r>
        <w:t xml:space="preserve">Priority 6: </w:t>
      </w:r>
      <w:r w:rsidR="00A44BAE">
        <w:t>investing in education and training.</w:t>
      </w:r>
    </w:p>
    <w:p w14:paraId="6248ACF6" w14:textId="19204CE9" w:rsidR="0077537B" w:rsidRDefault="0077537B" w:rsidP="00970A4A">
      <w:pPr>
        <w:ind w:left="1560"/>
      </w:pPr>
    </w:p>
    <w:p w14:paraId="562F159E" w14:textId="3A239E87" w:rsidR="0077537B" w:rsidRPr="0077537B" w:rsidRDefault="0077537B" w:rsidP="002221BB">
      <w:pPr>
        <w:ind w:left="1134"/>
        <w:rPr>
          <w:sz w:val="28"/>
          <w:szCs w:val="28"/>
        </w:rPr>
      </w:pPr>
      <w:r w:rsidRPr="0077537B">
        <w:rPr>
          <w:sz w:val="28"/>
          <w:szCs w:val="28"/>
        </w:rPr>
        <w:t>In year one of the strategy, we have:</w:t>
      </w:r>
    </w:p>
    <w:p w14:paraId="3C8211D3" w14:textId="7CC06019" w:rsidR="003420F0" w:rsidRDefault="0077537B" w:rsidP="002221BB">
      <w:pPr>
        <w:pStyle w:val="ListParagraph"/>
        <w:numPr>
          <w:ilvl w:val="0"/>
          <w:numId w:val="6"/>
        </w:numPr>
        <w:ind w:left="1418" w:hanging="284"/>
        <w:rPr>
          <w:sz w:val="28"/>
          <w:szCs w:val="28"/>
        </w:rPr>
      </w:pPr>
      <w:r w:rsidRPr="00245A4F">
        <w:rPr>
          <w:b/>
          <w:bCs/>
          <w:sz w:val="28"/>
          <w:szCs w:val="28"/>
        </w:rPr>
        <w:t xml:space="preserve">Developed and delivered </w:t>
      </w:r>
      <w:r w:rsidR="004E0CA0" w:rsidRPr="00245A4F">
        <w:rPr>
          <w:b/>
          <w:bCs/>
          <w:sz w:val="28"/>
          <w:szCs w:val="28"/>
        </w:rPr>
        <w:t xml:space="preserve">in-person </w:t>
      </w:r>
      <w:r w:rsidR="003420F0" w:rsidRPr="00245A4F">
        <w:rPr>
          <w:b/>
          <w:bCs/>
          <w:sz w:val="28"/>
          <w:szCs w:val="28"/>
        </w:rPr>
        <w:t xml:space="preserve">participatory </w:t>
      </w:r>
      <w:r w:rsidR="00924F0E">
        <w:rPr>
          <w:b/>
          <w:bCs/>
          <w:sz w:val="28"/>
          <w:szCs w:val="28"/>
        </w:rPr>
        <w:t>EDI</w:t>
      </w:r>
      <w:r w:rsidR="00054C72" w:rsidRPr="00245A4F">
        <w:rPr>
          <w:b/>
          <w:bCs/>
          <w:sz w:val="28"/>
          <w:szCs w:val="28"/>
        </w:rPr>
        <w:t xml:space="preserve"> </w:t>
      </w:r>
      <w:r w:rsidRPr="00245A4F">
        <w:rPr>
          <w:b/>
          <w:bCs/>
          <w:sz w:val="28"/>
          <w:szCs w:val="28"/>
        </w:rPr>
        <w:t>workshops</w:t>
      </w:r>
      <w:r w:rsidR="0007034A">
        <w:rPr>
          <w:sz w:val="28"/>
          <w:szCs w:val="28"/>
        </w:rPr>
        <w:t xml:space="preserve"> </w:t>
      </w:r>
      <w:r w:rsidR="00924F0E" w:rsidRPr="00924F0E">
        <w:rPr>
          <w:b/>
          <w:bCs/>
          <w:sz w:val="28"/>
          <w:szCs w:val="28"/>
        </w:rPr>
        <w:t>to over 200 staff</w:t>
      </w:r>
      <w:r w:rsidR="00924F0E">
        <w:rPr>
          <w:sz w:val="28"/>
          <w:szCs w:val="28"/>
        </w:rPr>
        <w:t xml:space="preserve"> </w:t>
      </w:r>
      <w:r w:rsidR="0007034A">
        <w:rPr>
          <w:sz w:val="28"/>
          <w:szCs w:val="28"/>
        </w:rPr>
        <w:t xml:space="preserve">- </w:t>
      </w:r>
      <w:r w:rsidR="003420F0">
        <w:rPr>
          <w:sz w:val="28"/>
          <w:szCs w:val="28"/>
        </w:rPr>
        <w:t>includ</w:t>
      </w:r>
      <w:r w:rsidR="0007034A">
        <w:rPr>
          <w:sz w:val="28"/>
          <w:szCs w:val="28"/>
        </w:rPr>
        <w:t>ing</w:t>
      </w:r>
      <w:r w:rsidR="003420F0">
        <w:rPr>
          <w:sz w:val="28"/>
          <w:szCs w:val="28"/>
        </w:rPr>
        <w:t xml:space="preserve"> 66 managerial staff in Acute Allied Health Professionals, 20 in Estates and Facilities, 63 in Women and Children’s Services, 20 in Strategic Planning and 70 in </w:t>
      </w:r>
      <w:r w:rsidR="004E0CA0">
        <w:rPr>
          <w:sz w:val="28"/>
          <w:szCs w:val="28"/>
        </w:rPr>
        <w:t xml:space="preserve">the </w:t>
      </w:r>
      <w:r w:rsidR="003420F0">
        <w:rPr>
          <w:sz w:val="28"/>
          <w:szCs w:val="28"/>
        </w:rPr>
        <w:t>Royal Edinburgh and Associated Services</w:t>
      </w:r>
      <w:r w:rsidR="00F55A36">
        <w:rPr>
          <w:sz w:val="28"/>
          <w:szCs w:val="28"/>
        </w:rPr>
        <w:t xml:space="preserve"> (REAS)</w:t>
      </w:r>
      <w:r w:rsidR="003420F0">
        <w:rPr>
          <w:sz w:val="28"/>
          <w:szCs w:val="28"/>
        </w:rPr>
        <w:t xml:space="preserve">. </w:t>
      </w:r>
    </w:p>
    <w:p w14:paraId="2801476A" w14:textId="77777777" w:rsidR="003420F0" w:rsidRDefault="003420F0" w:rsidP="002221BB">
      <w:pPr>
        <w:pStyle w:val="ListParagraph"/>
        <w:ind w:left="1418" w:hanging="284"/>
        <w:rPr>
          <w:sz w:val="28"/>
          <w:szCs w:val="28"/>
        </w:rPr>
      </w:pPr>
    </w:p>
    <w:p w14:paraId="4C0264BF" w14:textId="09DF413D" w:rsidR="00245A4F" w:rsidRDefault="0007034A" w:rsidP="002221BB">
      <w:pPr>
        <w:pStyle w:val="ListParagraph"/>
        <w:numPr>
          <w:ilvl w:val="0"/>
          <w:numId w:val="6"/>
        </w:numPr>
        <w:ind w:left="1418" w:hanging="284"/>
        <w:rPr>
          <w:b/>
          <w:bCs/>
          <w:sz w:val="28"/>
          <w:szCs w:val="28"/>
        </w:rPr>
      </w:pPr>
      <w:r>
        <w:rPr>
          <w:b/>
          <w:bCs/>
          <w:sz w:val="28"/>
          <w:szCs w:val="28"/>
        </w:rPr>
        <w:t>Delivered</w:t>
      </w:r>
      <w:r w:rsidR="003420F0" w:rsidRPr="00245A4F">
        <w:rPr>
          <w:b/>
          <w:bCs/>
          <w:sz w:val="28"/>
          <w:szCs w:val="28"/>
        </w:rPr>
        <w:t xml:space="preserve"> seven tailored Equality and Human Rights CPD sessions for over 200 </w:t>
      </w:r>
      <w:r w:rsidR="00245A4F" w:rsidRPr="00245A4F">
        <w:rPr>
          <w:b/>
          <w:bCs/>
          <w:sz w:val="28"/>
          <w:szCs w:val="28"/>
        </w:rPr>
        <w:t>staff.</w:t>
      </w:r>
      <w:r w:rsidR="00054C72" w:rsidRPr="00245A4F">
        <w:rPr>
          <w:b/>
          <w:bCs/>
          <w:sz w:val="28"/>
          <w:szCs w:val="28"/>
        </w:rPr>
        <w:t xml:space="preserve"> </w:t>
      </w:r>
    </w:p>
    <w:p w14:paraId="12DFDF10" w14:textId="77777777" w:rsidR="00245A4F" w:rsidRPr="00245A4F" w:rsidRDefault="00245A4F" w:rsidP="002221BB">
      <w:pPr>
        <w:pStyle w:val="ListParagraph"/>
        <w:ind w:left="1418" w:hanging="284"/>
        <w:rPr>
          <w:b/>
          <w:bCs/>
          <w:sz w:val="28"/>
          <w:szCs w:val="28"/>
        </w:rPr>
      </w:pPr>
    </w:p>
    <w:p w14:paraId="75B3B339" w14:textId="202E21FB" w:rsidR="003420F0" w:rsidRPr="00245A4F" w:rsidRDefault="00245A4F" w:rsidP="002221BB">
      <w:pPr>
        <w:pStyle w:val="ListParagraph"/>
        <w:numPr>
          <w:ilvl w:val="0"/>
          <w:numId w:val="6"/>
        </w:numPr>
        <w:ind w:left="1418" w:hanging="284"/>
        <w:rPr>
          <w:b/>
          <w:bCs/>
          <w:sz w:val="28"/>
          <w:szCs w:val="28"/>
        </w:rPr>
      </w:pPr>
      <w:r>
        <w:rPr>
          <w:b/>
          <w:bCs/>
          <w:sz w:val="28"/>
          <w:szCs w:val="28"/>
        </w:rPr>
        <w:t>D</w:t>
      </w:r>
      <w:r w:rsidR="003420F0" w:rsidRPr="00245A4F">
        <w:rPr>
          <w:b/>
          <w:bCs/>
          <w:sz w:val="28"/>
          <w:szCs w:val="28"/>
        </w:rPr>
        <w:t xml:space="preserve">elivered </w:t>
      </w:r>
      <w:r w:rsidR="00924F0E">
        <w:rPr>
          <w:b/>
          <w:bCs/>
          <w:sz w:val="28"/>
          <w:szCs w:val="28"/>
        </w:rPr>
        <w:t>EDI</w:t>
      </w:r>
      <w:r w:rsidR="003420F0" w:rsidRPr="00245A4F">
        <w:rPr>
          <w:b/>
          <w:bCs/>
          <w:sz w:val="28"/>
          <w:szCs w:val="28"/>
        </w:rPr>
        <w:t xml:space="preserve"> sessions at conferences, development days and network meetings </w:t>
      </w:r>
      <w:r w:rsidR="00924F0E">
        <w:rPr>
          <w:b/>
          <w:bCs/>
          <w:sz w:val="28"/>
          <w:szCs w:val="28"/>
        </w:rPr>
        <w:t>to</w:t>
      </w:r>
      <w:r w:rsidR="003420F0" w:rsidRPr="00245A4F">
        <w:rPr>
          <w:b/>
          <w:bCs/>
          <w:sz w:val="28"/>
          <w:szCs w:val="28"/>
        </w:rPr>
        <w:t xml:space="preserve"> over 200 staff.</w:t>
      </w:r>
    </w:p>
    <w:p w14:paraId="09EF7F7B" w14:textId="77777777" w:rsidR="003420F0" w:rsidRPr="003420F0" w:rsidRDefault="003420F0" w:rsidP="00970A4A">
      <w:pPr>
        <w:pStyle w:val="ListParagraph"/>
        <w:ind w:left="1560"/>
        <w:rPr>
          <w:sz w:val="28"/>
          <w:szCs w:val="28"/>
        </w:rPr>
      </w:pPr>
    </w:p>
    <w:p w14:paraId="57AD0E18" w14:textId="4E53EAD5" w:rsidR="003420F0" w:rsidRDefault="003420F0" w:rsidP="00924F0E">
      <w:pPr>
        <w:pStyle w:val="ListParagraph"/>
        <w:numPr>
          <w:ilvl w:val="0"/>
          <w:numId w:val="6"/>
        </w:numPr>
        <w:ind w:left="1418" w:hanging="218"/>
        <w:rPr>
          <w:sz w:val="28"/>
          <w:szCs w:val="28"/>
        </w:rPr>
      </w:pPr>
      <w:r w:rsidRPr="00245A4F">
        <w:rPr>
          <w:b/>
          <w:bCs/>
          <w:sz w:val="28"/>
          <w:szCs w:val="28"/>
        </w:rPr>
        <w:t xml:space="preserve">Provided </w:t>
      </w:r>
      <w:r w:rsidR="00924F0E">
        <w:rPr>
          <w:b/>
          <w:bCs/>
          <w:sz w:val="28"/>
          <w:szCs w:val="28"/>
        </w:rPr>
        <w:t>EDI</w:t>
      </w:r>
      <w:r w:rsidRPr="00245A4F">
        <w:rPr>
          <w:b/>
          <w:bCs/>
          <w:sz w:val="28"/>
          <w:szCs w:val="28"/>
        </w:rPr>
        <w:t xml:space="preserve"> content in induction sessions </w:t>
      </w:r>
      <w:r>
        <w:rPr>
          <w:sz w:val="28"/>
          <w:szCs w:val="28"/>
        </w:rPr>
        <w:t xml:space="preserve">for Modern Apprentices and International Nurses and for Child Protection training. </w:t>
      </w:r>
    </w:p>
    <w:p w14:paraId="67265957" w14:textId="77777777" w:rsidR="00054C72" w:rsidRPr="00054C72" w:rsidRDefault="00054C72" w:rsidP="00924F0E">
      <w:pPr>
        <w:pStyle w:val="ListParagraph"/>
        <w:ind w:left="1418" w:hanging="218"/>
        <w:rPr>
          <w:sz w:val="28"/>
          <w:szCs w:val="28"/>
        </w:rPr>
      </w:pPr>
    </w:p>
    <w:p w14:paraId="54875720" w14:textId="0F5AF8D2" w:rsidR="00054C72" w:rsidRDefault="00054C72" w:rsidP="00924F0E">
      <w:pPr>
        <w:pStyle w:val="ListParagraph"/>
        <w:numPr>
          <w:ilvl w:val="0"/>
          <w:numId w:val="6"/>
        </w:numPr>
        <w:ind w:left="1418" w:hanging="218"/>
        <w:rPr>
          <w:sz w:val="28"/>
          <w:szCs w:val="28"/>
        </w:rPr>
      </w:pPr>
      <w:r w:rsidRPr="00245A4F">
        <w:rPr>
          <w:b/>
          <w:bCs/>
          <w:sz w:val="28"/>
          <w:szCs w:val="28"/>
        </w:rPr>
        <w:t>Developed and rolled out a feedback and evaluation process</w:t>
      </w:r>
      <w:r>
        <w:rPr>
          <w:sz w:val="28"/>
          <w:szCs w:val="28"/>
        </w:rPr>
        <w:t xml:space="preserve"> </w:t>
      </w:r>
      <w:r w:rsidR="0007034A">
        <w:rPr>
          <w:sz w:val="28"/>
          <w:szCs w:val="28"/>
        </w:rPr>
        <w:t>to help services</w:t>
      </w:r>
      <w:r>
        <w:rPr>
          <w:sz w:val="28"/>
          <w:szCs w:val="28"/>
        </w:rPr>
        <w:t xml:space="preserve"> develop their </w:t>
      </w:r>
      <w:r w:rsidR="00924F0E">
        <w:rPr>
          <w:sz w:val="28"/>
          <w:szCs w:val="28"/>
        </w:rPr>
        <w:t>EDI</w:t>
      </w:r>
      <w:r>
        <w:rPr>
          <w:sz w:val="28"/>
          <w:szCs w:val="28"/>
        </w:rPr>
        <w:t xml:space="preserve"> action plans and to improve </w:t>
      </w:r>
      <w:r w:rsidR="0007034A">
        <w:rPr>
          <w:sz w:val="28"/>
          <w:szCs w:val="28"/>
        </w:rPr>
        <w:t>E</w:t>
      </w:r>
      <w:r>
        <w:rPr>
          <w:sz w:val="28"/>
          <w:szCs w:val="28"/>
        </w:rPr>
        <w:t xml:space="preserve">quality and </w:t>
      </w:r>
      <w:r w:rsidR="0007034A">
        <w:rPr>
          <w:sz w:val="28"/>
          <w:szCs w:val="28"/>
        </w:rPr>
        <w:t>H</w:t>
      </w:r>
      <w:r>
        <w:rPr>
          <w:sz w:val="28"/>
          <w:szCs w:val="28"/>
        </w:rPr>
        <w:t>uman rights education.</w:t>
      </w:r>
    </w:p>
    <w:p w14:paraId="053CE70D" w14:textId="77777777" w:rsidR="00054C72" w:rsidRPr="00054C72" w:rsidRDefault="00054C72" w:rsidP="00924F0E">
      <w:pPr>
        <w:pStyle w:val="ListParagraph"/>
        <w:ind w:left="1418" w:hanging="218"/>
        <w:rPr>
          <w:sz w:val="28"/>
          <w:szCs w:val="28"/>
        </w:rPr>
      </w:pPr>
    </w:p>
    <w:p w14:paraId="5686480E" w14:textId="77777777" w:rsidR="00924F0E" w:rsidRPr="00924F0E" w:rsidRDefault="00924F0E" w:rsidP="00924F0E">
      <w:pPr>
        <w:pStyle w:val="ListParagraph"/>
        <w:numPr>
          <w:ilvl w:val="0"/>
          <w:numId w:val="6"/>
        </w:numPr>
        <w:ind w:left="1418" w:hanging="218"/>
        <w:rPr>
          <w:sz w:val="28"/>
          <w:szCs w:val="28"/>
        </w:rPr>
      </w:pPr>
      <w:r w:rsidRPr="005A06B8">
        <w:rPr>
          <w:b/>
          <w:bCs/>
          <w:sz w:val="28"/>
          <w:szCs w:val="28"/>
        </w:rPr>
        <w:t xml:space="preserve">Supported the development of the NHS NES Introduction to Equality and Human Rights </w:t>
      </w:r>
      <w:r w:rsidRPr="00924F0E">
        <w:rPr>
          <w:sz w:val="28"/>
          <w:szCs w:val="28"/>
        </w:rPr>
        <w:t>TURAS module.</w:t>
      </w:r>
      <w:r w:rsidRPr="005A06B8">
        <w:rPr>
          <w:b/>
          <w:bCs/>
          <w:sz w:val="28"/>
          <w:szCs w:val="28"/>
        </w:rPr>
        <w:t xml:space="preserve"> </w:t>
      </w:r>
    </w:p>
    <w:p w14:paraId="71F5A9B5" w14:textId="77777777" w:rsidR="00924F0E" w:rsidRPr="00924F0E" w:rsidRDefault="00924F0E" w:rsidP="00924F0E">
      <w:pPr>
        <w:pStyle w:val="ListParagraph"/>
        <w:ind w:left="1418"/>
        <w:rPr>
          <w:sz w:val="28"/>
          <w:szCs w:val="28"/>
        </w:rPr>
      </w:pPr>
    </w:p>
    <w:p w14:paraId="15E17472" w14:textId="68A7CC69" w:rsidR="00054C72" w:rsidRDefault="00054C72" w:rsidP="00924F0E">
      <w:pPr>
        <w:pStyle w:val="ListParagraph"/>
        <w:numPr>
          <w:ilvl w:val="0"/>
          <w:numId w:val="6"/>
        </w:numPr>
        <w:ind w:left="1418" w:hanging="218"/>
        <w:rPr>
          <w:sz w:val="28"/>
          <w:szCs w:val="28"/>
        </w:rPr>
      </w:pPr>
      <w:r w:rsidRPr="00245A4F">
        <w:rPr>
          <w:b/>
          <w:bCs/>
          <w:sz w:val="28"/>
          <w:szCs w:val="28"/>
        </w:rPr>
        <w:t>Started publish</w:t>
      </w:r>
      <w:r w:rsidR="00924F0E">
        <w:rPr>
          <w:b/>
          <w:bCs/>
          <w:sz w:val="28"/>
          <w:szCs w:val="28"/>
        </w:rPr>
        <w:t>ing</w:t>
      </w:r>
      <w:r w:rsidRPr="00245A4F">
        <w:rPr>
          <w:b/>
          <w:bCs/>
          <w:sz w:val="28"/>
          <w:szCs w:val="28"/>
        </w:rPr>
        <w:t xml:space="preserve"> self-directed learning </w:t>
      </w:r>
      <w:r w:rsidR="00924F0E" w:rsidRPr="00924F0E">
        <w:rPr>
          <w:sz w:val="28"/>
          <w:szCs w:val="28"/>
        </w:rPr>
        <w:t xml:space="preserve">equality and human rights </w:t>
      </w:r>
      <w:r w:rsidRPr="00924F0E">
        <w:rPr>
          <w:sz w:val="28"/>
          <w:szCs w:val="28"/>
        </w:rPr>
        <w:t xml:space="preserve">content on the </w:t>
      </w:r>
      <w:hyperlink r:id="rId24" w:history="1">
        <w:r w:rsidRPr="00924F0E">
          <w:rPr>
            <w:rStyle w:val="Hyperlink"/>
            <w:sz w:val="28"/>
            <w:szCs w:val="28"/>
          </w:rPr>
          <w:t xml:space="preserve">staff </w:t>
        </w:r>
        <w:r w:rsidR="00924F0E" w:rsidRPr="00924F0E">
          <w:rPr>
            <w:rStyle w:val="Hyperlink"/>
            <w:sz w:val="28"/>
            <w:szCs w:val="28"/>
          </w:rPr>
          <w:t xml:space="preserve">pages of NHS Lothian </w:t>
        </w:r>
        <w:r w:rsidRPr="00924F0E">
          <w:rPr>
            <w:rStyle w:val="Hyperlink"/>
            <w:sz w:val="28"/>
            <w:szCs w:val="28"/>
          </w:rPr>
          <w:t>website</w:t>
        </w:r>
      </w:hyperlink>
      <w:r w:rsidR="0007034A">
        <w:rPr>
          <w:b/>
          <w:bCs/>
          <w:sz w:val="28"/>
          <w:szCs w:val="28"/>
        </w:rPr>
        <w:t xml:space="preserve"> </w:t>
      </w:r>
    </w:p>
    <w:p w14:paraId="03958D0B" w14:textId="77777777" w:rsidR="00054C72" w:rsidRPr="00054C72" w:rsidRDefault="00054C72" w:rsidP="00924F0E">
      <w:pPr>
        <w:pStyle w:val="ListParagraph"/>
        <w:ind w:left="1418" w:hanging="218"/>
        <w:rPr>
          <w:sz w:val="28"/>
          <w:szCs w:val="28"/>
        </w:rPr>
      </w:pPr>
    </w:p>
    <w:p w14:paraId="2502A0FD" w14:textId="7A05AAFA" w:rsidR="003420F0" w:rsidRPr="005A06B8" w:rsidRDefault="00924F0E" w:rsidP="00924F0E">
      <w:pPr>
        <w:pStyle w:val="ListParagraph"/>
        <w:numPr>
          <w:ilvl w:val="0"/>
          <w:numId w:val="6"/>
        </w:numPr>
        <w:ind w:left="1418" w:hanging="218"/>
        <w:rPr>
          <w:sz w:val="28"/>
          <w:szCs w:val="28"/>
        </w:rPr>
      </w:pPr>
      <w:r>
        <w:rPr>
          <w:b/>
          <w:bCs/>
          <w:sz w:val="28"/>
          <w:szCs w:val="28"/>
        </w:rPr>
        <w:t>S</w:t>
      </w:r>
      <w:r w:rsidR="00054C72" w:rsidRPr="005A06B8">
        <w:rPr>
          <w:b/>
          <w:bCs/>
          <w:sz w:val="28"/>
          <w:szCs w:val="28"/>
        </w:rPr>
        <w:t xml:space="preserve">tarted </w:t>
      </w:r>
      <w:r>
        <w:rPr>
          <w:b/>
          <w:bCs/>
          <w:sz w:val="28"/>
          <w:szCs w:val="28"/>
        </w:rPr>
        <w:t xml:space="preserve">planning </w:t>
      </w:r>
      <w:r w:rsidR="00054C72" w:rsidRPr="005A06B8">
        <w:rPr>
          <w:b/>
          <w:bCs/>
          <w:sz w:val="28"/>
          <w:szCs w:val="28"/>
        </w:rPr>
        <w:t xml:space="preserve">to mainstream equality and human rights education </w:t>
      </w:r>
      <w:r w:rsidR="00054C72" w:rsidRPr="00924F0E">
        <w:rPr>
          <w:sz w:val="28"/>
          <w:szCs w:val="28"/>
        </w:rPr>
        <w:t>into NHS Lothian education and development programmes.</w:t>
      </w:r>
    </w:p>
    <w:sectPr w:rsidR="003420F0" w:rsidRPr="005A06B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E3A7" w14:textId="77777777" w:rsidR="00AC6150" w:rsidRDefault="00AC6150" w:rsidP="003A0EF4">
      <w:pPr>
        <w:spacing w:after="0" w:line="240" w:lineRule="auto"/>
      </w:pPr>
      <w:r>
        <w:separator/>
      </w:r>
    </w:p>
  </w:endnote>
  <w:endnote w:type="continuationSeparator" w:id="0">
    <w:p w14:paraId="5D122F66" w14:textId="77777777" w:rsidR="00AC6150" w:rsidRDefault="00AC6150" w:rsidP="003A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773837"/>
      <w:docPartObj>
        <w:docPartGallery w:val="Page Numbers (Bottom of Page)"/>
        <w:docPartUnique/>
      </w:docPartObj>
    </w:sdtPr>
    <w:sdtEndPr/>
    <w:sdtContent>
      <w:p w14:paraId="551DAB04" w14:textId="30C4B0EC" w:rsidR="003A0EF4" w:rsidRDefault="003A0EF4">
        <w:pPr>
          <w:pStyle w:val="Footer"/>
          <w:jc w:val="center"/>
        </w:pPr>
        <w:r>
          <w:fldChar w:fldCharType="begin"/>
        </w:r>
        <w:r>
          <w:instrText>PAGE   \* MERGEFORMAT</w:instrText>
        </w:r>
        <w:r>
          <w:fldChar w:fldCharType="separate"/>
        </w:r>
        <w:r>
          <w:t>2</w:t>
        </w:r>
        <w:r>
          <w:fldChar w:fldCharType="end"/>
        </w:r>
      </w:p>
    </w:sdtContent>
  </w:sdt>
  <w:p w14:paraId="668C9659" w14:textId="77777777" w:rsidR="003A0EF4" w:rsidRDefault="003A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182F" w14:textId="77777777" w:rsidR="00AC6150" w:rsidRDefault="00AC6150" w:rsidP="003A0EF4">
      <w:pPr>
        <w:spacing w:after="0" w:line="240" w:lineRule="auto"/>
      </w:pPr>
      <w:r>
        <w:separator/>
      </w:r>
    </w:p>
  </w:footnote>
  <w:footnote w:type="continuationSeparator" w:id="0">
    <w:p w14:paraId="26F095D0" w14:textId="77777777" w:rsidR="00AC6150" w:rsidRDefault="00AC6150" w:rsidP="003A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A9D" w14:textId="154643C0" w:rsidR="00F95594" w:rsidRPr="00F95594" w:rsidRDefault="00F95594" w:rsidP="00F95594">
    <w:pPr>
      <w:pBdr>
        <w:bottom w:val="single" w:sz="4" w:space="1" w:color="1F3864" w:themeColor="accent1" w:themeShade="80"/>
      </w:pBdr>
      <w:jc w:val="right"/>
      <w:rPr>
        <w:rFonts w:ascii="Open Sans" w:hAnsi="Open Sans" w:cs="Open Sans"/>
        <w:color w:val="1F3864" w:themeColor="accent1" w:themeShade="80"/>
        <w:sz w:val="24"/>
        <w:szCs w:val="24"/>
      </w:rPr>
    </w:pPr>
    <w:r w:rsidRPr="00F95594">
      <w:rPr>
        <w:rFonts w:ascii="Open Sans" w:hAnsi="Open Sans" w:cs="Open Sans"/>
        <w:color w:val="1F3864" w:themeColor="accent1" w:themeShade="80"/>
        <w:sz w:val="24"/>
        <w:szCs w:val="24"/>
      </w:rPr>
      <w:t>Equality and Human Rights Annual Performance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504"/>
    <w:multiLevelType w:val="hybridMultilevel"/>
    <w:tmpl w:val="909A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43B6"/>
    <w:multiLevelType w:val="hybridMultilevel"/>
    <w:tmpl w:val="DEFA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C40D7"/>
    <w:multiLevelType w:val="hybridMultilevel"/>
    <w:tmpl w:val="6FF21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758EC"/>
    <w:multiLevelType w:val="hybridMultilevel"/>
    <w:tmpl w:val="FC2E3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982"/>
    <w:multiLevelType w:val="hybridMultilevel"/>
    <w:tmpl w:val="831C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37710E"/>
    <w:multiLevelType w:val="hybridMultilevel"/>
    <w:tmpl w:val="DF2E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95365"/>
    <w:multiLevelType w:val="hybridMultilevel"/>
    <w:tmpl w:val="FF3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E2344"/>
    <w:multiLevelType w:val="hybridMultilevel"/>
    <w:tmpl w:val="2208D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660D1C"/>
    <w:multiLevelType w:val="hybridMultilevel"/>
    <w:tmpl w:val="F29CE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714875">
    <w:abstractNumId w:val="8"/>
  </w:num>
  <w:num w:numId="2" w16cid:durableId="1413963558">
    <w:abstractNumId w:val="0"/>
  </w:num>
  <w:num w:numId="3" w16cid:durableId="370035981">
    <w:abstractNumId w:val="2"/>
  </w:num>
  <w:num w:numId="4" w16cid:durableId="10953424">
    <w:abstractNumId w:val="4"/>
  </w:num>
  <w:num w:numId="5" w16cid:durableId="855071450">
    <w:abstractNumId w:val="3"/>
  </w:num>
  <w:num w:numId="6" w16cid:durableId="1248074491">
    <w:abstractNumId w:val="7"/>
  </w:num>
  <w:num w:numId="7" w16cid:durableId="1526401385">
    <w:abstractNumId w:val="5"/>
  </w:num>
  <w:num w:numId="8" w16cid:durableId="1909539261">
    <w:abstractNumId w:val="6"/>
  </w:num>
  <w:num w:numId="9" w16cid:durableId="87958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1A"/>
    <w:rsid w:val="00054C72"/>
    <w:rsid w:val="0007034A"/>
    <w:rsid w:val="0007116D"/>
    <w:rsid w:val="000759E0"/>
    <w:rsid w:val="000842B2"/>
    <w:rsid w:val="000A09D3"/>
    <w:rsid w:val="000F59B1"/>
    <w:rsid w:val="001052A7"/>
    <w:rsid w:val="00107C79"/>
    <w:rsid w:val="0013415C"/>
    <w:rsid w:val="001417AE"/>
    <w:rsid w:val="00173B1A"/>
    <w:rsid w:val="002050F0"/>
    <w:rsid w:val="002221BB"/>
    <w:rsid w:val="00245A4F"/>
    <w:rsid w:val="002B72D8"/>
    <w:rsid w:val="002C487D"/>
    <w:rsid w:val="003420F0"/>
    <w:rsid w:val="003A0EF4"/>
    <w:rsid w:val="003A550B"/>
    <w:rsid w:val="003E1593"/>
    <w:rsid w:val="00422020"/>
    <w:rsid w:val="00444BBD"/>
    <w:rsid w:val="00450ADD"/>
    <w:rsid w:val="00493705"/>
    <w:rsid w:val="004C1D4D"/>
    <w:rsid w:val="004E0CA0"/>
    <w:rsid w:val="00535087"/>
    <w:rsid w:val="00553B4F"/>
    <w:rsid w:val="005A06B8"/>
    <w:rsid w:val="005D65BA"/>
    <w:rsid w:val="005E47B9"/>
    <w:rsid w:val="00616E75"/>
    <w:rsid w:val="006236B5"/>
    <w:rsid w:val="00691EA0"/>
    <w:rsid w:val="00697702"/>
    <w:rsid w:val="006D236B"/>
    <w:rsid w:val="00735170"/>
    <w:rsid w:val="00742D4A"/>
    <w:rsid w:val="00760EAC"/>
    <w:rsid w:val="00765E9A"/>
    <w:rsid w:val="0077537B"/>
    <w:rsid w:val="00776754"/>
    <w:rsid w:val="007C4BF9"/>
    <w:rsid w:val="007E6E74"/>
    <w:rsid w:val="00844CF5"/>
    <w:rsid w:val="008B3253"/>
    <w:rsid w:val="00903B9D"/>
    <w:rsid w:val="00903E80"/>
    <w:rsid w:val="00924F0E"/>
    <w:rsid w:val="009361B0"/>
    <w:rsid w:val="00970A4A"/>
    <w:rsid w:val="00A44BAE"/>
    <w:rsid w:val="00A753AF"/>
    <w:rsid w:val="00A95A5D"/>
    <w:rsid w:val="00AC6150"/>
    <w:rsid w:val="00B1447A"/>
    <w:rsid w:val="00BA25B2"/>
    <w:rsid w:val="00BD70BF"/>
    <w:rsid w:val="00CA587E"/>
    <w:rsid w:val="00CD2D6B"/>
    <w:rsid w:val="00D304D4"/>
    <w:rsid w:val="00D43E0E"/>
    <w:rsid w:val="00D97BFC"/>
    <w:rsid w:val="00DB059D"/>
    <w:rsid w:val="00DB318D"/>
    <w:rsid w:val="00DD7602"/>
    <w:rsid w:val="00DE481D"/>
    <w:rsid w:val="00E42435"/>
    <w:rsid w:val="00E4725B"/>
    <w:rsid w:val="00EB1A62"/>
    <w:rsid w:val="00EF70D3"/>
    <w:rsid w:val="00F329CF"/>
    <w:rsid w:val="00F55A36"/>
    <w:rsid w:val="00F91386"/>
    <w:rsid w:val="00F95594"/>
    <w:rsid w:val="00FE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E713"/>
  <w15:chartTrackingRefBased/>
  <w15:docId w15:val="{643612E7-480E-4867-AEE4-FD701E7C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1A"/>
    <w:rPr>
      <w:kern w:val="2"/>
      <w14:ligatures w14:val="standardContextual"/>
    </w:rPr>
  </w:style>
  <w:style w:type="paragraph" w:styleId="Heading1">
    <w:name w:val="heading 1"/>
    <w:basedOn w:val="Normal"/>
    <w:next w:val="Normal"/>
    <w:link w:val="Heading1Char"/>
    <w:autoRedefine/>
    <w:qFormat/>
    <w:rsid w:val="005A06B8"/>
    <w:pPr>
      <w:keepNext/>
      <w:shd w:val="clear" w:color="auto" w:fill="FFFFFF" w:themeFill="background1"/>
      <w:spacing w:after="0" w:line="240" w:lineRule="auto"/>
      <w:ind w:left="1134"/>
      <w:outlineLvl w:val="0"/>
    </w:pPr>
    <w:rPr>
      <w:rFonts w:ascii="Open Sans" w:eastAsia="Times New Roman" w:hAnsi="Open Sans" w:cs="Times New Roman"/>
      <w:b/>
      <w:bCs/>
      <w:color w:val="1F3864" w:themeColor="accent1" w:themeShade="80"/>
      <w:kern w:val="0"/>
      <w:sz w:val="44"/>
      <w:szCs w:val="36"/>
      <w14:ligatures w14:val="none"/>
    </w:rPr>
  </w:style>
  <w:style w:type="paragraph" w:styleId="Heading2">
    <w:name w:val="heading 2"/>
    <w:basedOn w:val="Normal"/>
    <w:next w:val="Normal"/>
    <w:link w:val="Heading2Char"/>
    <w:uiPriority w:val="9"/>
    <w:unhideWhenUsed/>
    <w:qFormat/>
    <w:rsid w:val="00173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C4BF9"/>
    <w:rPr>
      <w:rFonts w:ascii="Arial" w:hAnsi="Arial"/>
      <w:sz w:val="32"/>
    </w:rPr>
  </w:style>
  <w:style w:type="paragraph" w:styleId="NoSpacing">
    <w:name w:val="No Spacing"/>
    <w:uiPriority w:val="1"/>
    <w:qFormat/>
    <w:rsid w:val="007C4BF9"/>
    <w:pPr>
      <w:spacing w:after="0" w:line="240" w:lineRule="auto"/>
    </w:pPr>
  </w:style>
  <w:style w:type="character" w:customStyle="1" w:styleId="Heading1Char">
    <w:name w:val="Heading 1 Char"/>
    <w:basedOn w:val="DefaultParagraphFont"/>
    <w:link w:val="Heading1"/>
    <w:rsid w:val="005A06B8"/>
    <w:rPr>
      <w:rFonts w:ascii="Open Sans" w:eastAsia="Times New Roman" w:hAnsi="Open Sans" w:cs="Times New Roman"/>
      <w:b/>
      <w:bCs/>
      <w:color w:val="1F3864" w:themeColor="accent1" w:themeShade="80"/>
      <w:sz w:val="44"/>
      <w:szCs w:val="36"/>
      <w:shd w:val="clear" w:color="auto" w:fill="FFFFFF" w:themeFill="background1"/>
    </w:rPr>
  </w:style>
  <w:style w:type="character" w:styleId="PlaceholderText">
    <w:name w:val="Placeholder Text"/>
    <w:basedOn w:val="DefaultParagraphFont"/>
    <w:uiPriority w:val="99"/>
    <w:semiHidden/>
    <w:rsid w:val="00173B1A"/>
    <w:rPr>
      <w:color w:val="808080"/>
    </w:rPr>
  </w:style>
  <w:style w:type="character" w:customStyle="1" w:styleId="Heading2Char">
    <w:name w:val="Heading 2 Char"/>
    <w:basedOn w:val="DefaultParagraphFont"/>
    <w:link w:val="Heading2"/>
    <w:uiPriority w:val="9"/>
    <w:rsid w:val="00173B1A"/>
    <w:rPr>
      <w:rFonts w:asciiTheme="majorHAnsi" w:eastAsiaTheme="majorEastAsia" w:hAnsiTheme="majorHAnsi" w:cstheme="majorBidi"/>
      <w:color w:val="2F5496" w:themeColor="accent1" w:themeShade="BF"/>
      <w:kern w:val="2"/>
      <w:sz w:val="26"/>
      <w:szCs w:val="26"/>
      <w14:ligatures w14:val="standardContextual"/>
    </w:rPr>
  </w:style>
  <w:style w:type="character" w:styleId="Hyperlink">
    <w:name w:val="Hyperlink"/>
    <w:basedOn w:val="DefaultParagraphFont"/>
    <w:uiPriority w:val="99"/>
    <w:unhideWhenUsed/>
    <w:rsid w:val="0013415C"/>
    <w:rPr>
      <w:color w:val="0563C1" w:themeColor="hyperlink"/>
      <w:u w:val="single"/>
    </w:rPr>
  </w:style>
  <w:style w:type="character" w:styleId="UnresolvedMention">
    <w:name w:val="Unresolved Mention"/>
    <w:basedOn w:val="DefaultParagraphFont"/>
    <w:uiPriority w:val="99"/>
    <w:semiHidden/>
    <w:unhideWhenUsed/>
    <w:rsid w:val="0013415C"/>
    <w:rPr>
      <w:color w:val="605E5C"/>
      <w:shd w:val="clear" w:color="auto" w:fill="E1DFDD"/>
    </w:rPr>
  </w:style>
  <w:style w:type="table" w:styleId="TableGrid">
    <w:name w:val="Table Grid"/>
    <w:basedOn w:val="TableNormal"/>
    <w:uiPriority w:val="39"/>
    <w:rsid w:val="00F3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4D4"/>
    <w:pPr>
      <w:ind w:left="720"/>
      <w:contextualSpacing/>
    </w:pPr>
  </w:style>
  <w:style w:type="paragraph" w:styleId="Header">
    <w:name w:val="header"/>
    <w:basedOn w:val="Normal"/>
    <w:link w:val="HeaderChar"/>
    <w:uiPriority w:val="99"/>
    <w:unhideWhenUsed/>
    <w:rsid w:val="003A0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F4"/>
    <w:rPr>
      <w:kern w:val="2"/>
      <w14:ligatures w14:val="standardContextual"/>
    </w:rPr>
  </w:style>
  <w:style w:type="paragraph" w:styleId="Footer">
    <w:name w:val="footer"/>
    <w:basedOn w:val="Normal"/>
    <w:link w:val="FooterChar"/>
    <w:uiPriority w:val="99"/>
    <w:unhideWhenUsed/>
    <w:rsid w:val="003A0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F4"/>
    <w:rPr>
      <w:kern w:val="2"/>
      <w14:ligatures w14:val="standardContextual"/>
    </w:rPr>
  </w:style>
  <w:style w:type="character" w:styleId="CommentReference">
    <w:name w:val="annotation reference"/>
    <w:basedOn w:val="DefaultParagraphFont"/>
    <w:uiPriority w:val="99"/>
    <w:semiHidden/>
    <w:unhideWhenUsed/>
    <w:rsid w:val="00444BBD"/>
    <w:rPr>
      <w:sz w:val="16"/>
      <w:szCs w:val="16"/>
    </w:rPr>
  </w:style>
  <w:style w:type="paragraph" w:styleId="CommentText">
    <w:name w:val="annotation text"/>
    <w:basedOn w:val="Normal"/>
    <w:link w:val="CommentTextChar"/>
    <w:uiPriority w:val="99"/>
    <w:unhideWhenUsed/>
    <w:rsid w:val="00444BBD"/>
    <w:pPr>
      <w:spacing w:line="240" w:lineRule="auto"/>
    </w:pPr>
    <w:rPr>
      <w:sz w:val="20"/>
      <w:szCs w:val="20"/>
    </w:rPr>
  </w:style>
  <w:style w:type="character" w:customStyle="1" w:styleId="CommentTextChar">
    <w:name w:val="Comment Text Char"/>
    <w:basedOn w:val="DefaultParagraphFont"/>
    <w:link w:val="CommentText"/>
    <w:uiPriority w:val="99"/>
    <w:rsid w:val="00444BBD"/>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444BBD"/>
    <w:rPr>
      <w:b/>
      <w:bCs/>
    </w:rPr>
  </w:style>
  <w:style w:type="character" w:customStyle="1" w:styleId="CommentSubjectChar">
    <w:name w:val="Comment Subject Char"/>
    <w:basedOn w:val="CommentTextChar"/>
    <w:link w:val="CommentSubject"/>
    <w:uiPriority w:val="99"/>
    <w:semiHidden/>
    <w:rsid w:val="00444BBD"/>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nhslothian.scot/equality-human-rights/" TargetMode="External"/><Relationship Id="rId13" Type="http://schemas.openxmlformats.org/officeDocument/2006/relationships/hyperlink" Target="https://org.nhslothian.scot/equality-human-rights/impact-assessments/" TargetMode="External"/><Relationship Id="rId18" Type="http://schemas.openxmlformats.org/officeDocument/2006/relationships/hyperlink" Target="https://services.nhslothian.scot/mehi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ervices.nhslothian.scot/maternity/maternity-voices-partnership-2/" TargetMode="External"/><Relationship Id="rId7" Type="http://schemas.openxmlformats.org/officeDocument/2006/relationships/image" Target="media/image1.jpeg"/><Relationship Id="rId12" Type="http://schemas.openxmlformats.org/officeDocument/2006/relationships/hyperlink" Target="https://org.nhslothian.scot/equality-human-rights/wp-content/uploads/sites/36/2023/05/Gender-Pay-Gap-Report-April-2023.pdf" TargetMode="External"/><Relationship Id="rId17" Type="http://schemas.openxmlformats.org/officeDocument/2006/relationships/hyperlink" Target="https://www.med.scot.nhs.uk/wellbeing/anti-racism-resour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d.scot.nhs.uk/wellbeing/trickle" TargetMode="External"/><Relationship Id="rId20" Type="http://schemas.openxmlformats.org/officeDocument/2006/relationships/hyperlink" Target="https://kwisa.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nhslothian.scot/equality-human-rights/wp-content/uploads/sites/36/2023/06/Equality-and-Diversity-Monitoring-Report-2022-23.pdf" TargetMode="External"/><Relationship Id="rId24" Type="http://schemas.openxmlformats.org/officeDocument/2006/relationships/hyperlink" Target="https://staff.nhslothian.scot/ehre/" TargetMode="External"/><Relationship Id="rId5" Type="http://schemas.openxmlformats.org/officeDocument/2006/relationships/footnotes" Target="footnotes.xml"/><Relationship Id="rId15" Type="http://schemas.openxmlformats.org/officeDocument/2006/relationships/hyperlink" Target="https://org.nhslothian.scot/aboutus/atlantic-slavery-and-the-royal-infirmary-of-edinburgh/" TargetMode="External"/><Relationship Id="rId23" Type="http://schemas.openxmlformats.org/officeDocument/2006/relationships/hyperlink" Target="https://www.med.scot.nhs.uk/wellbeing/sexual-misconduct-resour" TargetMode="External"/><Relationship Id="rId28" Type="http://schemas.openxmlformats.org/officeDocument/2006/relationships/glossaryDocument" Target="glossary/document.xml"/><Relationship Id="rId10" Type="http://schemas.openxmlformats.org/officeDocument/2006/relationships/hyperlink" Target="https://org.nhslothian.scot/equality-human-rights/wp-content/uploads/sites/36/2023/06/EqualityOutcomesActionPlan.pdf" TargetMode="External"/><Relationship Id="rId19" Type="http://schemas.openxmlformats.org/officeDocument/2006/relationships/hyperlink" Target="https://www.mecopp.org.uk/" TargetMode="External"/><Relationship Id="rId4" Type="http://schemas.openxmlformats.org/officeDocument/2006/relationships/webSettings" Target="webSettings.xml"/><Relationship Id="rId9" Type="http://schemas.openxmlformats.org/officeDocument/2006/relationships/hyperlink" Target="https://org.nhslothian.scot/equality-human-rights/" TargetMode="External"/><Relationship Id="rId14" Type="http://schemas.openxmlformats.org/officeDocument/2006/relationships/hyperlink" Target="https://org.nhslothian.scot/aboutus/atlantic-slavery-and-the-royal-infirmary-of-edinburgh/" TargetMode="External"/><Relationship Id="rId22" Type="http://schemas.openxmlformats.org/officeDocument/2006/relationships/hyperlink" Target="https://services.nhslothian.scot/healthscreenin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E9AB17D9847078FCD6D7318FCBC52"/>
        <w:category>
          <w:name w:val="General"/>
          <w:gallery w:val="placeholder"/>
        </w:category>
        <w:types>
          <w:type w:val="bbPlcHdr"/>
        </w:types>
        <w:behaviors>
          <w:behavior w:val="content"/>
        </w:behaviors>
        <w:guid w:val="{5D497005-10C6-4586-B1FD-F50D47C1B433}"/>
      </w:docPartPr>
      <w:docPartBody>
        <w:p w:rsidR="00A32A01" w:rsidRDefault="0087213C" w:rsidP="0087213C">
          <w:pPr>
            <w:pStyle w:val="347E9AB17D9847078FCD6D7318FCBC52"/>
          </w:pPr>
          <w:r w:rsidRPr="007471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3C"/>
    <w:rsid w:val="00340F98"/>
    <w:rsid w:val="0087213C"/>
    <w:rsid w:val="00A32A01"/>
    <w:rsid w:val="00B1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13C"/>
    <w:rPr>
      <w:color w:val="808080"/>
    </w:rPr>
  </w:style>
  <w:style w:type="paragraph" w:customStyle="1" w:styleId="347E9AB17D9847078FCD6D7318FCBC52">
    <w:name w:val="347E9AB17D9847078FCD6D7318FCBC52"/>
    <w:rsid w:val="00872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Equality and Human Rights Annual performance report 2023-2024</vt:lpstr>
    </vt:vector>
  </TitlesOfParts>
  <Company>NHS Lothian</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Annual performance report 2023-2024</dc:title>
  <dc:subject/>
  <dc:creator>Hutchison, Laura</dc:creator>
  <cp:keywords/>
  <dc:description/>
  <cp:lastModifiedBy>Hutchison, Laura</cp:lastModifiedBy>
  <cp:revision>3</cp:revision>
  <dcterms:created xsi:type="dcterms:W3CDTF">2024-03-13T15:32:00Z</dcterms:created>
  <dcterms:modified xsi:type="dcterms:W3CDTF">2024-04-15T12:11:00Z</dcterms:modified>
</cp:coreProperties>
</file>